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9FB4E" w14:textId="77777777" w:rsidR="0079337C" w:rsidRPr="009A2380" w:rsidRDefault="00000000">
      <w:pPr>
        <w:spacing w:after="40"/>
      </w:pPr>
      <w:r w:rsidRPr="009A2380">
        <w:rPr>
          <w:b/>
          <w:bCs/>
          <w:spacing w:val="30"/>
          <w:sz w:val="18"/>
          <w:szCs w:val="18"/>
        </w:rPr>
        <w:t>SCHOOL LEADER TOOLKIT</w:t>
      </w:r>
    </w:p>
    <w:p w14:paraId="48EAAFF5" w14:textId="77777777" w:rsidR="0079337C" w:rsidRPr="009A2380" w:rsidRDefault="00000000">
      <w:pPr>
        <w:spacing w:after="100"/>
      </w:pPr>
      <w:r w:rsidRPr="009A2380">
        <w:rPr>
          <w:b/>
          <w:bCs/>
          <w:sz w:val="44"/>
          <w:szCs w:val="44"/>
        </w:rPr>
        <w:t>AI Acceptable Use Policy</w:t>
      </w:r>
    </w:p>
    <w:p w14:paraId="6E6D34ED" w14:textId="77777777" w:rsidR="0079337C" w:rsidRPr="009A2380" w:rsidRDefault="00000000">
      <w:pPr>
        <w:spacing w:after="160"/>
      </w:pPr>
      <w:r w:rsidRPr="009A2380">
        <w:rPr>
          <w:i/>
          <w:iCs/>
          <w:sz w:val="24"/>
          <w:szCs w:val="24"/>
        </w:rPr>
        <w:t xml:space="preserve">A grade-banded policy </w:t>
      </w:r>
      <w:proofErr w:type="gramStart"/>
      <w:r w:rsidRPr="009A2380">
        <w:rPr>
          <w:i/>
          <w:iCs/>
          <w:sz w:val="24"/>
          <w:szCs w:val="24"/>
        </w:rPr>
        <w:t>defining</w:t>
      </w:r>
      <w:proofErr w:type="gramEnd"/>
      <w:r w:rsidRPr="009A2380">
        <w:rPr>
          <w:i/>
          <w:iCs/>
          <w:sz w:val="24"/>
          <w:szCs w:val="24"/>
        </w:rPr>
        <w:t xml:space="preserve"> permitted and prohibited uses of AI for students and staff.</w:t>
      </w:r>
    </w:p>
    <w:p w14:paraId="6E9449A7" w14:textId="77777777" w:rsidR="0079337C" w:rsidRPr="009A2380" w:rsidRDefault="0079337C">
      <w:pPr>
        <w:pBdr>
          <w:bottom w:val="single" w:sz="12" w:space="0" w:color="2326F0"/>
        </w:pBdr>
        <w:spacing w:after="60"/>
      </w:pPr>
    </w:p>
    <w:p w14:paraId="49DA78B0" w14:textId="77777777" w:rsidR="0079337C" w:rsidRPr="009A2380" w:rsidRDefault="00000000">
      <w:pPr>
        <w:spacing w:after="200"/>
      </w:pPr>
      <w:r w:rsidRPr="009A2380">
        <w:rPr>
          <w:b/>
          <w:bCs/>
          <w:sz w:val="19"/>
          <w:szCs w:val="19"/>
        </w:rPr>
        <w:t/>
      </w:r>
      <w:r w:rsidRPr="009A2380">
        <w:rPr>
          <w:sz w:val="18"/>
          <w:szCs w:val="18"/>
        </w:rPr>
        <w:t xml:space="preserve">Adaptable template — replace bracketed fields</w:t>
      </w:r>
    </w:p>
    <w:tbl>
      <w:tblPr>
        <w:tblW w:w="9840" w:type="dxa"/>
        <w:tblBorders>
          <w:top w:val="single" w:sz="2" w:space="0" w:color="FFE08A"/>
          <w:left w:val="single" w:sz="18" w:space="0" w:color="FFC531"/>
          <w:bottom w:val="single" w:sz="2" w:space="0" w:color="FFE08A"/>
          <w:right w:val="single" w:sz="2" w:space="0" w:color="FFE08A"/>
        </w:tblBorders>
        <w:tblCellMar>
          <w:left w:w="10" w:type="dxa"/>
          <w:right w:w="10" w:type="dxa"/>
        </w:tblCellMar>
        <w:tblLook w:val="0000" w:firstRow="0" w:lastRow="0" w:firstColumn="0" w:lastColumn="0" w:noHBand="0" w:noVBand="0"/>
      </w:tblPr>
      <w:tblGrid>
        <w:gridCol w:w="9840"/>
      </w:tblGrid>
      <w:tr w:rsidR="0079337C" w:rsidRPr="009A2380" w14:paraId="1BA9FDD4" w14:textId="77777777" w:rsidTr="009A2380">
        <w:tc>
          <w:tcPr>
            <w:tcW w:w="9840" w:type="dxa"/>
            <w:tcMar>
              <w:top w:w="100" w:type="dxa"/>
              <w:left w:w="160" w:type="dxa"/>
              <w:bottom w:w="100" w:type="dxa"/>
              <w:right w:w="160" w:type="dxa"/>
            </w:tcMar>
          </w:tcPr>
          <w:p w14:paraId="5D54DCDD" w14:textId="77777777" w:rsidR="0079337C" w:rsidRPr="009A2380" w:rsidRDefault="00000000">
            <w:r w:rsidRPr="009A2380">
              <w:rPr>
                <w:b/>
                <w:bCs/>
              </w:rPr>
              <w:t xml:space="preserve">How to use this template: </w:t>
            </w:r>
            <w:r w:rsidRPr="009A2380">
              <w:t>Replace every [BRACKETED] field with your own names and dates. Delete or add grade-band rows to match your school. Have your policy reviewed by counsel before adoption; this is a starting template, not legal advice.</w:t>
            </w:r>
          </w:p>
        </w:tc>
      </w:tr>
    </w:tbl>
    <w:p w14:paraId="637B64F0" w14:textId="77777777" w:rsidR="0079337C" w:rsidRPr="009A2380" w:rsidRDefault="0079337C">
      <w:pPr>
        <w:spacing w:after="120"/>
      </w:pPr>
    </w:p>
    <w:p w14:paraId="0FDC2A80" w14:textId="77777777" w:rsidR="0079337C" w:rsidRPr="009A2380" w:rsidRDefault="00000000">
      <w:pPr>
        <w:pStyle w:val="Heading1"/>
        <w:spacing w:before="320" w:after="140"/>
        <w:rPr>
          <w:color w:val="auto"/>
        </w:rPr>
      </w:pPr>
      <w:r w:rsidRPr="009A2380">
        <w:rPr>
          <w:b/>
          <w:bCs/>
          <w:color w:val="auto"/>
          <w:sz w:val="30"/>
          <w:szCs w:val="30"/>
        </w:rPr>
        <w:t>1. Purpose</w:t>
      </w:r>
    </w:p>
    <w:p w14:paraId="0C5725C7" w14:textId="77777777" w:rsidR="0079337C" w:rsidRPr="009A2380" w:rsidRDefault="00000000">
      <w:pPr>
        <w:spacing w:after="120" w:line="276" w:lineRule="auto"/>
      </w:pPr>
      <w:r w:rsidRPr="009A2380">
        <w:rPr>
          <w:sz w:val="21"/>
          <w:szCs w:val="21"/>
        </w:rPr>
        <w:t>[SCHOOL / DISTRICT NAME] recognizes that artificial intelligence (AI) tools are now part of everyday learning and work. This policy sets clear, consistent expectations for how students and staff may use AI so that it supports learning, protects people, and reflects our values of honesty, equity, and safety. It is written to be read alongside our existing Responsible Use / Technology Acceptable Use Policy, not to replace it.</w:t>
      </w:r>
    </w:p>
    <w:p w14:paraId="0650FC64" w14:textId="77777777" w:rsidR="0079337C" w:rsidRPr="009A2380" w:rsidRDefault="00000000">
      <w:pPr>
        <w:pStyle w:val="Heading1"/>
        <w:spacing w:before="320" w:after="140"/>
        <w:rPr>
          <w:color w:val="auto"/>
        </w:rPr>
      </w:pPr>
      <w:r w:rsidRPr="009A2380">
        <w:rPr>
          <w:b/>
          <w:bCs/>
          <w:color w:val="auto"/>
          <w:sz w:val="30"/>
          <w:szCs w:val="30"/>
        </w:rPr>
        <w:t>2. Scope</w:t>
      </w:r>
    </w:p>
    <w:p w14:paraId="6BEF4B89" w14:textId="77777777" w:rsidR="0079337C" w:rsidRPr="009A2380" w:rsidRDefault="00000000">
      <w:pPr>
        <w:spacing w:after="120" w:line="276" w:lineRule="auto"/>
      </w:pPr>
      <w:r w:rsidRPr="009A2380">
        <w:rPr>
          <w:sz w:val="21"/>
          <w:szCs w:val="21"/>
        </w:rPr>
        <w:t xml:space="preserve">This policy applies to all students, staff, contractors, and volunteers when using school-provided devices or networks, or when using personal devices for </w:t>
      </w:r>
      <w:proofErr w:type="gramStart"/>
      <w:r w:rsidRPr="009A2380">
        <w:rPr>
          <w:sz w:val="21"/>
          <w:szCs w:val="21"/>
        </w:rPr>
        <w:t>school work</w:t>
      </w:r>
      <w:proofErr w:type="gramEnd"/>
      <w:r w:rsidRPr="009A2380">
        <w:rPr>
          <w:sz w:val="21"/>
          <w:szCs w:val="21"/>
        </w:rPr>
        <w:t xml:space="preserve">. "AI tools" </w:t>
      </w:r>
      <w:proofErr w:type="gramStart"/>
      <w:r w:rsidRPr="009A2380">
        <w:rPr>
          <w:sz w:val="21"/>
          <w:szCs w:val="21"/>
        </w:rPr>
        <w:t>includes</w:t>
      </w:r>
      <w:proofErr w:type="gramEnd"/>
      <w:r w:rsidRPr="009A2380">
        <w:rPr>
          <w:sz w:val="21"/>
          <w:szCs w:val="21"/>
        </w:rPr>
        <w:t xml:space="preserve"> generative chatbots, image and audio generators, AI writing and coding assistants, and AI features built into other software.</w:t>
      </w:r>
    </w:p>
    <w:p w14:paraId="5631C459" w14:textId="77777777" w:rsidR="0079337C" w:rsidRPr="009A2380" w:rsidRDefault="00000000">
      <w:pPr>
        <w:pStyle w:val="Heading1"/>
        <w:spacing w:before="320" w:after="140"/>
        <w:rPr>
          <w:color w:val="auto"/>
        </w:rPr>
      </w:pPr>
      <w:r w:rsidRPr="009A2380">
        <w:rPr>
          <w:b/>
          <w:bCs/>
          <w:color w:val="auto"/>
          <w:sz w:val="30"/>
          <w:szCs w:val="30"/>
        </w:rPr>
        <w:t>3. Guiding principles</w:t>
      </w:r>
    </w:p>
    <w:p w14:paraId="4E4674A8" w14:textId="77777777" w:rsidR="0079337C" w:rsidRPr="009A2380" w:rsidRDefault="00000000">
      <w:pPr>
        <w:pStyle w:val="ListParagraph"/>
        <w:numPr>
          <w:ilvl w:val="0"/>
          <w:numId w:val="1"/>
        </w:numPr>
        <w:spacing w:after="70" w:line="264" w:lineRule="auto"/>
      </w:pPr>
      <w:r w:rsidRPr="009A2380">
        <w:rPr>
          <w:sz w:val="21"/>
          <w:szCs w:val="21"/>
        </w:rPr>
        <w:t xml:space="preserve">Human responsibility: A person is always accountable for anything they submit, publish, or </w:t>
      </w:r>
      <w:proofErr w:type="gramStart"/>
      <w:r w:rsidRPr="009A2380">
        <w:rPr>
          <w:sz w:val="21"/>
          <w:szCs w:val="21"/>
        </w:rPr>
        <w:t>decide —</w:t>
      </w:r>
      <w:proofErr w:type="gramEnd"/>
      <w:r w:rsidRPr="009A2380">
        <w:rPr>
          <w:sz w:val="21"/>
          <w:szCs w:val="21"/>
        </w:rPr>
        <w:t xml:space="preserve"> AI is a tool, not the author.</w:t>
      </w:r>
    </w:p>
    <w:p w14:paraId="7FF62133" w14:textId="77777777" w:rsidR="0079337C" w:rsidRPr="009A2380" w:rsidRDefault="00000000">
      <w:pPr>
        <w:pStyle w:val="ListParagraph"/>
        <w:numPr>
          <w:ilvl w:val="0"/>
          <w:numId w:val="1"/>
        </w:numPr>
        <w:spacing w:after="70" w:line="264" w:lineRule="auto"/>
      </w:pPr>
      <w:r w:rsidRPr="009A2380">
        <w:rPr>
          <w:sz w:val="21"/>
          <w:szCs w:val="21"/>
        </w:rPr>
        <w:t>Transparency: When AI meaningfully contributes to work, that contribution is disclosed.</w:t>
      </w:r>
    </w:p>
    <w:p w14:paraId="2064AF5E" w14:textId="77777777" w:rsidR="0079337C" w:rsidRPr="009A2380" w:rsidRDefault="00000000">
      <w:pPr>
        <w:pStyle w:val="ListParagraph"/>
        <w:numPr>
          <w:ilvl w:val="0"/>
          <w:numId w:val="1"/>
        </w:numPr>
        <w:spacing w:after="70" w:line="264" w:lineRule="auto"/>
      </w:pPr>
      <w:r w:rsidRPr="009A2380">
        <w:rPr>
          <w:sz w:val="21"/>
          <w:szCs w:val="21"/>
        </w:rPr>
        <w:t xml:space="preserve">Privacy first: No confidential, </w:t>
      </w:r>
      <w:proofErr w:type="gramStart"/>
      <w:r w:rsidRPr="009A2380">
        <w:rPr>
          <w:sz w:val="21"/>
          <w:szCs w:val="21"/>
        </w:rPr>
        <w:t>personally</w:t>
      </w:r>
      <w:proofErr w:type="gramEnd"/>
      <w:r w:rsidRPr="009A2380">
        <w:rPr>
          <w:sz w:val="21"/>
          <w:szCs w:val="21"/>
        </w:rPr>
        <w:t xml:space="preserve"> identifiable, or protected student information is entered into public AI tools.</w:t>
      </w:r>
    </w:p>
    <w:p w14:paraId="51A87D24" w14:textId="77777777" w:rsidR="0079337C" w:rsidRPr="009A2380" w:rsidRDefault="00000000">
      <w:pPr>
        <w:pStyle w:val="ListParagraph"/>
        <w:numPr>
          <w:ilvl w:val="0"/>
          <w:numId w:val="1"/>
        </w:numPr>
        <w:spacing w:after="70" w:line="264" w:lineRule="auto"/>
      </w:pPr>
      <w:r w:rsidRPr="009A2380">
        <w:rPr>
          <w:sz w:val="21"/>
          <w:szCs w:val="21"/>
        </w:rPr>
        <w:t>Equity: Access to approved tools and instruction does not depend on a family’s ability to pay.</w:t>
      </w:r>
    </w:p>
    <w:p w14:paraId="47D5BFAB" w14:textId="77777777" w:rsidR="0079337C" w:rsidRPr="009A2380" w:rsidRDefault="00000000">
      <w:pPr>
        <w:pStyle w:val="Heading1"/>
        <w:spacing w:before="320" w:after="140"/>
        <w:rPr>
          <w:color w:val="auto"/>
        </w:rPr>
      </w:pPr>
      <w:r w:rsidRPr="009A2380">
        <w:rPr>
          <w:b/>
          <w:bCs/>
          <w:color w:val="auto"/>
          <w:sz w:val="30"/>
          <w:szCs w:val="30"/>
        </w:rPr>
        <w:t>4. Permitted and prohibited use by grade band</w:t>
      </w:r>
    </w:p>
    <w:p w14:paraId="6E26EB0B" w14:textId="77777777" w:rsidR="0079337C" w:rsidRPr="009A2380" w:rsidRDefault="00000000">
      <w:pPr>
        <w:spacing w:after="120" w:line="276" w:lineRule="auto"/>
      </w:pPr>
      <w:r w:rsidRPr="009A2380">
        <w:rPr>
          <w:sz w:val="21"/>
          <w:szCs w:val="21"/>
        </w:rPr>
        <w:t>Adjust the bands below to match your school configuration. "Approved tools" means tools vetted through the Student Data Privacy Checklist and listed in the school’s AI Tool Directory.</w:t>
      </w:r>
    </w:p>
    <w:tbl>
      <w:tblPr>
        <w:tblW w:w="9840" w:type="dxa"/>
        <w:tblBorders>
          <w:top w:val="single" w:sz="2" w:space="0" w:color="E3E4F5"/>
          <w:left w:val="single" w:sz="2" w:space="0" w:color="E3E4F5"/>
          <w:bottom w:val="single" w:sz="2" w:space="0" w:color="E3E4F5"/>
          <w:right w:val="single" w:sz="2" w:space="0" w:color="E3E4F5"/>
          <w:insideH w:val="single" w:sz="2" w:space="0" w:color="E3E4F5"/>
          <w:insideV w:val="single" w:sz="2" w:space="0" w:color="E3E4F5"/>
        </w:tblBorders>
        <w:tblCellMar>
          <w:left w:w="10" w:type="dxa"/>
          <w:right w:w="10" w:type="dxa"/>
        </w:tblCellMar>
        <w:tblLook w:val="0000" w:firstRow="0" w:lastRow="0" w:firstColumn="0" w:lastColumn="0" w:noHBand="0" w:noVBand="0"/>
      </w:tblPr>
      <w:tblGrid>
        <w:gridCol w:w="1500"/>
        <w:gridCol w:w="5140"/>
        <w:gridCol w:w="3200"/>
      </w:tblGrid>
      <w:tr w:rsidR="0079337C" w:rsidRPr="009A2380" w14:paraId="1560AAB0" w14:textId="77777777" w:rsidTr="009A2380">
        <w:trPr>
          <w:tblHeader/>
        </w:trPr>
        <w:tc>
          <w:tcPr>
            <w:tcW w:w="1500" w:type="dxa"/>
            <w:tcMar>
              <w:top w:w="60" w:type="dxa"/>
              <w:left w:w="90" w:type="dxa"/>
              <w:bottom w:w="60" w:type="dxa"/>
              <w:right w:w="90" w:type="dxa"/>
            </w:tcMar>
          </w:tcPr>
          <w:p w14:paraId="661402B9" w14:textId="77777777" w:rsidR="0079337C" w:rsidRPr="009A2380" w:rsidRDefault="00000000">
            <w:r w:rsidRPr="009A2380">
              <w:rPr>
                <w:b/>
                <w:bCs/>
              </w:rPr>
              <w:t>Grade band</w:t>
            </w:r>
          </w:p>
        </w:tc>
        <w:tc>
          <w:tcPr>
            <w:tcW w:w="5140" w:type="dxa"/>
            <w:tcMar>
              <w:top w:w="60" w:type="dxa"/>
              <w:left w:w="90" w:type="dxa"/>
              <w:bottom w:w="60" w:type="dxa"/>
              <w:right w:w="90" w:type="dxa"/>
            </w:tcMar>
          </w:tcPr>
          <w:p w14:paraId="28B96B9E" w14:textId="77777777" w:rsidR="0079337C" w:rsidRPr="009A2380" w:rsidRDefault="00000000">
            <w:r w:rsidRPr="009A2380">
              <w:rPr>
                <w:b/>
                <w:bCs/>
              </w:rPr>
              <w:t>Generally permitted (with teacher direction)</w:t>
            </w:r>
          </w:p>
        </w:tc>
        <w:tc>
          <w:tcPr>
            <w:tcW w:w="3200" w:type="dxa"/>
            <w:tcMar>
              <w:top w:w="60" w:type="dxa"/>
              <w:left w:w="90" w:type="dxa"/>
              <w:bottom w:w="60" w:type="dxa"/>
              <w:right w:w="90" w:type="dxa"/>
            </w:tcMar>
          </w:tcPr>
          <w:p w14:paraId="6C626244" w14:textId="77777777" w:rsidR="0079337C" w:rsidRPr="009A2380" w:rsidRDefault="00000000">
            <w:r w:rsidRPr="009A2380">
              <w:rPr>
                <w:b/>
                <w:bCs/>
              </w:rPr>
              <w:t>Prohibited</w:t>
            </w:r>
          </w:p>
        </w:tc>
      </w:tr>
      <w:tr w:rsidR="0079337C" w:rsidRPr="009A2380" w14:paraId="781FDDA3" w14:textId="77777777">
        <w:tc>
          <w:tcPr>
            <w:tcW w:w="1500" w:type="dxa"/>
            <w:shd w:val="clear" w:color="auto" w:fill="FFFFFF"/>
            <w:tcMar>
              <w:top w:w="60" w:type="dxa"/>
              <w:left w:w="90" w:type="dxa"/>
              <w:bottom w:w="60" w:type="dxa"/>
              <w:right w:w="90" w:type="dxa"/>
            </w:tcMar>
          </w:tcPr>
          <w:p w14:paraId="3880EFA4" w14:textId="77777777" w:rsidR="0079337C" w:rsidRPr="009A2380" w:rsidRDefault="00000000">
            <w:r w:rsidRPr="009A2380">
              <w:t>K–2</w:t>
            </w:r>
          </w:p>
        </w:tc>
        <w:tc>
          <w:tcPr>
            <w:tcW w:w="5140" w:type="dxa"/>
            <w:shd w:val="clear" w:color="auto" w:fill="FFFFFF"/>
            <w:tcMar>
              <w:top w:w="60" w:type="dxa"/>
              <w:left w:w="90" w:type="dxa"/>
              <w:bottom w:w="60" w:type="dxa"/>
              <w:right w:w="90" w:type="dxa"/>
            </w:tcMar>
          </w:tcPr>
          <w:p w14:paraId="457627EA" w14:textId="77777777" w:rsidR="0079337C" w:rsidRPr="009A2380" w:rsidRDefault="00000000">
            <w:r w:rsidRPr="009A2380">
              <w:t>Teacher-led demonstrations only; no independent student accounts</w:t>
            </w:r>
          </w:p>
        </w:tc>
        <w:tc>
          <w:tcPr>
            <w:tcW w:w="3200" w:type="dxa"/>
            <w:shd w:val="clear" w:color="auto" w:fill="FFFFFF"/>
            <w:tcMar>
              <w:top w:w="60" w:type="dxa"/>
              <w:left w:w="90" w:type="dxa"/>
              <w:bottom w:w="60" w:type="dxa"/>
              <w:right w:w="90" w:type="dxa"/>
            </w:tcMar>
          </w:tcPr>
          <w:p w14:paraId="60E624D5" w14:textId="77777777" w:rsidR="0079337C" w:rsidRPr="009A2380" w:rsidRDefault="00000000">
            <w:r w:rsidRPr="009A2380">
              <w:t>Independent student use of chatbots; any account creation</w:t>
            </w:r>
          </w:p>
        </w:tc>
      </w:tr>
      <w:tr w:rsidR="0079337C" w:rsidRPr="009A2380" w14:paraId="7B1519F2" w14:textId="77777777">
        <w:tc>
          <w:tcPr>
            <w:tcW w:w="1500" w:type="dxa"/>
            <w:shd w:val="clear" w:color="auto" w:fill="F4F5FF"/>
            <w:tcMar>
              <w:top w:w="60" w:type="dxa"/>
              <w:left w:w="90" w:type="dxa"/>
              <w:bottom w:w="60" w:type="dxa"/>
              <w:right w:w="90" w:type="dxa"/>
            </w:tcMar>
          </w:tcPr>
          <w:p w14:paraId="7986A362" w14:textId="77777777" w:rsidR="0079337C" w:rsidRPr="009A2380" w:rsidRDefault="00000000">
            <w:r w:rsidRPr="009A2380">
              <w:t>3–5</w:t>
            </w:r>
          </w:p>
        </w:tc>
        <w:tc>
          <w:tcPr>
            <w:tcW w:w="5140" w:type="dxa"/>
            <w:shd w:val="clear" w:color="auto" w:fill="F4F5FF"/>
            <w:tcMar>
              <w:top w:w="60" w:type="dxa"/>
              <w:left w:w="90" w:type="dxa"/>
              <w:bottom w:w="60" w:type="dxa"/>
              <w:right w:w="90" w:type="dxa"/>
            </w:tcMar>
          </w:tcPr>
          <w:p w14:paraId="3D36D978" w14:textId="77777777" w:rsidR="0079337C" w:rsidRPr="009A2380" w:rsidRDefault="00000000">
            <w:r w:rsidRPr="009A2380">
              <w:t>Supervised use of approved, education-specific tools for exploration and creativity</w:t>
            </w:r>
          </w:p>
        </w:tc>
        <w:tc>
          <w:tcPr>
            <w:tcW w:w="3200" w:type="dxa"/>
            <w:shd w:val="clear" w:color="auto" w:fill="F4F5FF"/>
            <w:tcMar>
              <w:top w:w="60" w:type="dxa"/>
              <w:left w:w="90" w:type="dxa"/>
              <w:bottom w:w="60" w:type="dxa"/>
              <w:right w:w="90" w:type="dxa"/>
            </w:tcMar>
          </w:tcPr>
          <w:p w14:paraId="7C419599" w14:textId="77777777" w:rsidR="0079337C" w:rsidRPr="009A2380" w:rsidRDefault="00000000">
            <w:r w:rsidRPr="009A2380">
              <w:t>Unsupervised use; entering names, photos, or personal details</w:t>
            </w:r>
          </w:p>
        </w:tc>
      </w:tr>
      <w:tr w:rsidR="0079337C" w:rsidRPr="009A2380" w14:paraId="74FEE389" w14:textId="77777777">
        <w:tc>
          <w:tcPr>
            <w:tcW w:w="1500" w:type="dxa"/>
            <w:shd w:val="clear" w:color="auto" w:fill="FFFFFF"/>
            <w:tcMar>
              <w:top w:w="60" w:type="dxa"/>
              <w:left w:w="90" w:type="dxa"/>
              <w:bottom w:w="60" w:type="dxa"/>
              <w:right w:w="90" w:type="dxa"/>
            </w:tcMar>
          </w:tcPr>
          <w:p w14:paraId="7391536B" w14:textId="77777777" w:rsidR="0079337C" w:rsidRPr="009A2380" w:rsidRDefault="00000000">
            <w:r w:rsidRPr="009A2380">
              <w:lastRenderedPageBreak/>
              <w:t>6–8</w:t>
            </w:r>
          </w:p>
        </w:tc>
        <w:tc>
          <w:tcPr>
            <w:tcW w:w="5140" w:type="dxa"/>
            <w:shd w:val="clear" w:color="auto" w:fill="FFFFFF"/>
            <w:tcMar>
              <w:top w:w="60" w:type="dxa"/>
              <w:left w:w="90" w:type="dxa"/>
              <w:bottom w:w="60" w:type="dxa"/>
              <w:right w:w="90" w:type="dxa"/>
            </w:tcMar>
          </w:tcPr>
          <w:p w14:paraId="293A2F7A" w14:textId="77777777" w:rsidR="0079337C" w:rsidRPr="009A2380" w:rsidRDefault="00000000">
            <w:r w:rsidRPr="009A2380">
              <w:t>Approved tools for brainstorming, feedback, and study support with disclosure</w:t>
            </w:r>
          </w:p>
        </w:tc>
        <w:tc>
          <w:tcPr>
            <w:tcW w:w="3200" w:type="dxa"/>
            <w:shd w:val="clear" w:color="auto" w:fill="FFFFFF"/>
            <w:tcMar>
              <w:top w:w="60" w:type="dxa"/>
              <w:left w:w="90" w:type="dxa"/>
              <w:bottom w:w="60" w:type="dxa"/>
              <w:right w:w="90" w:type="dxa"/>
            </w:tcMar>
          </w:tcPr>
          <w:p w14:paraId="383C1BAF" w14:textId="77777777" w:rsidR="0079337C" w:rsidRPr="009A2380" w:rsidRDefault="00000000">
            <w:r w:rsidRPr="009A2380">
              <w:t>Submitting AI-generated work as one’s own; bypassing assignment rules</w:t>
            </w:r>
          </w:p>
        </w:tc>
      </w:tr>
      <w:tr w:rsidR="0079337C" w:rsidRPr="009A2380" w14:paraId="7579B588" w14:textId="77777777">
        <w:tc>
          <w:tcPr>
            <w:tcW w:w="1500" w:type="dxa"/>
            <w:shd w:val="clear" w:color="auto" w:fill="F4F5FF"/>
            <w:tcMar>
              <w:top w:w="60" w:type="dxa"/>
              <w:left w:w="90" w:type="dxa"/>
              <w:bottom w:w="60" w:type="dxa"/>
              <w:right w:w="90" w:type="dxa"/>
            </w:tcMar>
          </w:tcPr>
          <w:p w14:paraId="716BEC3D" w14:textId="77777777" w:rsidR="0079337C" w:rsidRPr="009A2380" w:rsidRDefault="00000000">
            <w:r w:rsidRPr="009A2380">
              <w:t>9–12</w:t>
            </w:r>
          </w:p>
        </w:tc>
        <w:tc>
          <w:tcPr>
            <w:tcW w:w="5140" w:type="dxa"/>
            <w:shd w:val="clear" w:color="auto" w:fill="F4F5FF"/>
            <w:tcMar>
              <w:top w:w="60" w:type="dxa"/>
              <w:left w:w="90" w:type="dxa"/>
              <w:bottom w:w="60" w:type="dxa"/>
              <w:right w:w="90" w:type="dxa"/>
            </w:tcMar>
          </w:tcPr>
          <w:p w14:paraId="5452C889" w14:textId="77777777" w:rsidR="0079337C" w:rsidRPr="009A2380" w:rsidRDefault="00000000">
            <w:r w:rsidRPr="009A2380">
              <w:t>Approved tools for research, drafting, coding, and revision with citation/disclosure</w:t>
            </w:r>
          </w:p>
        </w:tc>
        <w:tc>
          <w:tcPr>
            <w:tcW w:w="3200" w:type="dxa"/>
            <w:shd w:val="clear" w:color="auto" w:fill="F4F5FF"/>
            <w:tcMar>
              <w:top w:w="60" w:type="dxa"/>
              <w:left w:w="90" w:type="dxa"/>
              <w:bottom w:w="60" w:type="dxa"/>
              <w:right w:w="90" w:type="dxa"/>
            </w:tcMar>
          </w:tcPr>
          <w:p w14:paraId="06E40AA9" w14:textId="77777777" w:rsidR="0079337C" w:rsidRPr="009A2380" w:rsidRDefault="00000000">
            <w:r w:rsidRPr="009A2380">
              <w:t>Undisclosed use where prohibited; deepfakes; harassment; academic dishonesty</w:t>
            </w:r>
          </w:p>
        </w:tc>
      </w:tr>
    </w:tbl>
    <w:p w14:paraId="59360ED4" w14:textId="77777777" w:rsidR="0079337C" w:rsidRPr="009A2380" w:rsidRDefault="0079337C">
      <w:pPr>
        <w:spacing w:after="60"/>
      </w:pPr>
    </w:p>
    <w:p w14:paraId="09E3AE90" w14:textId="77777777" w:rsidR="0079337C" w:rsidRPr="009A2380" w:rsidRDefault="00000000">
      <w:pPr>
        <w:pStyle w:val="Heading1"/>
        <w:spacing w:before="320" w:after="140"/>
        <w:rPr>
          <w:color w:val="auto"/>
        </w:rPr>
      </w:pPr>
      <w:r w:rsidRPr="009A2380">
        <w:rPr>
          <w:b/>
          <w:bCs/>
          <w:color w:val="auto"/>
          <w:sz w:val="30"/>
          <w:szCs w:val="30"/>
        </w:rPr>
        <w:t>5. Staff use</w:t>
      </w:r>
    </w:p>
    <w:p w14:paraId="7EAC9217" w14:textId="77777777" w:rsidR="0079337C" w:rsidRPr="009A2380" w:rsidRDefault="00000000">
      <w:pPr>
        <w:pStyle w:val="ListParagraph"/>
        <w:numPr>
          <w:ilvl w:val="0"/>
          <w:numId w:val="1"/>
        </w:numPr>
        <w:spacing w:after="70" w:line="264" w:lineRule="auto"/>
      </w:pPr>
      <w:r w:rsidRPr="009A2380">
        <w:rPr>
          <w:sz w:val="21"/>
          <w:szCs w:val="21"/>
        </w:rPr>
        <w:t>Staff may use approved AI tools to draft materials, differentiate content, and reduce administrative workload.</w:t>
      </w:r>
    </w:p>
    <w:p w14:paraId="3D6D7D02" w14:textId="77777777" w:rsidR="0079337C" w:rsidRPr="009A2380" w:rsidRDefault="00000000">
      <w:pPr>
        <w:pStyle w:val="ListParagraph"/>
        <w:numPr>
          <w:ilvl w:val="0"/>
          <w:numId w:val="1"/>
        </w:numPr>
        <w:spacing w:after="70" w:line="264" w:lineRule="auto"/>
      </w:pPr>
      <w:r w:rsidRPr="009A2380">
        <w:rPr>
          <w:sz w:val="21"/>
          <w:szCs w:val="21"/>
        </w:rPr>
        <w:t>Staff must review and take responsibility for all AI-assisted output before it reaches students or families.</w:t>
      </w:r>
    </w:p>
    <w:p w14:paraId="2C618AEC" w14:textId="77777777" w:rsidR="0079337C" w:rsidRPr="009A2380" w:rsidRDefault="00000000">
      <w:pPr>
        <w:pStyle w:val="ListParagraph"/>
        <w:numPr>
          <w:ilvl w:val="0"/>
          <w:numId w:val="1"/>
        </w:numPr>
        <w:spacing w:after="70" w:line="264" w:lineRule="auto"/>
      </w:pPr>
      <w:r w:rsidRPr="009A2380">
        <w:rPr>
          <w:sz w:val="21"/>
          <w:szCs w:val="21"/>
        </w:rPr>
        <w:t>Staff must not enter student names, grades, IEP/504 details, discipline records, or other protected data into non-approved tools.</w:t>
      </w:r>
    </w:p>
    <w:p w14:paraId="351B475E" w14:textId="77777777" w:rsidR="0079337C" w:rsidRPr="009A2380" w:rsidRDefault="00000000">
      <w:pPr>
        <w:pStyle w:val="ListParagraph"/>
        <w:numPr>
          <w:ilvl w:val="0"/>
          <w:numId w:val="1"/>
        </w:numPr>
        <w:spacing w:after="70" w:line="264" w:lineRule="auto"/>
      </w:pPr>
      <w:r w:rsidRPr="009A2380">
        <w:rPr>
          <w:sz w:val="21"/>
          <w:szCs w:val="21"/>
        </w:rPr>
        <w:t>AI must not be the sole basis for a high-stakes decision about a student (grades of record, placement, discipline).</w:t>
      </w:r>
    </w:p>
    <w:p w14:paraId="728DAD7F" w14:textId="77777777" w:rsidR="0079337C" w:rsidRPr="009A2380" w:rsidRDefault="00000000">
      <w:pPr>
        <w:pStyle w:val="Heading1"/>
        <w:spacing w:before="320" w:after="140"/>
        <w:rPr>
          <w:color w:val="auto"/>
        </w:rPr>
      </w:pPr>
      <w:r w:rsidRPr="009A2380">
        <w:rPr>
          <w:b/>
          <w:bCs/>
          <w:color w:val="auto"/>
          <w:sz w:val="30"/>
          <w:szCs w:val="30"/>
        </w:rPr>
        <w:t xml:space="preserve">6. Prohibited </w:t>
      </w:r>
      <w:proofErr w:type="gramStart"/>
      <w:r w:rsidRPr="009A2380">
        <w:rPr>
          <w:b/>
          <w:bCs/>
          <w:color w:val="auto"/>
          <w:sz w:val="30"/>
          <w:szCs w:val="30"/>
        </w:rPr>
        <w:t>uses</w:t>
      </w:r>
      <w:proofErr w:type="gramEnd"/>
      <w:r w:rsidRPr="009A2380">
        <w:rPr>
          <w:b/>
          <w:bCs/>
          <w:color w:val="auto"/>
          <w:sz w:val="30"/>
          <w:szCs w:val="30"/>
        </w:rPr>
        <w:t xml:space="preserve"> (all users)</w:t>
      </w:r>
    </w:p>
    <w:p w14:paraId="4045E4DC" w14:textId="77777777" w:rsidR="0079337C" w:rsidRPr="009A2380" w:rsidRDefault="00000000">
      <w:pPr>
        <w:pStyle w:val="ListParagraph"/>
        <w:numPr>
          <w:ilvl w:val="0"/>
          <w:numId w:val="2"/>
        </w:numPr>
        <w:spacing w:after="70" w:line="264" w:lineRule="auto"/>
      </w:pPr>
      <w:r w:rsidRPr="009A2380">
        <w:rPr>
          <w:sz w:val="21"/>
          <w:szCs w:val="21"/>
        </w:rPr>
        <w:t>Creating or sharing content that harasses, bullies, demeans, or impersonates any person, including synthetic images or audio ("deepfakes").</w:t>
      </w:r>
    </w:p>
    <w:p w14:paraId="5469B259" w14:textId="77777777" w:rsidR="0079337C" w:rsidRPr="009A2380" w:rsidRDefault="00000000">
      <w:pPr>
        <w:pStyle w:val="ListParagraph"/>
        <w:numPr>
          <w:ilvl w:val="0"/>
          <w:numId w:val="2"/>
        </w:numPr>
        <w:spacing w:after="70" w:line="264" w:lineRule="auto"/>
      </w:pPr>
      <w:r w:rsidRPr="009A2380">
        <w:rPr>
          <w:sz w:val="21"/>
          <w:szCs w:val="21"/>
        </w:rPr>
        <w:t>Entering confidential or personally identifiable information into tools not approved by the district.</w:t>
      </w:r>
    </w:p>
    <w:p w14:paraId="75EBE5C8" w14:textId="77777777" w:rsidR="0079337C" w:rsidRPr="009A2380" w:rsidRDefault="00000000">
      <w:pPr>
        <w:pStyle w:val="ListParagraph"/>
        <w:numPr>
          <w:ilvl w:val="0"/>
          <w:numId w:val="2"/>
        </w:numPr>
        <w:spacing w:after="70" w:line="264" w:lineRule="auto"/>
      </w:pPr>
      <w:r w:rsidRPr="009A2380">
        <w:rPr>
          <w:sz w:val="21"/>
          <w:szCs w:val="21"/>
        </w:rPr>
        <w:t>Presenting AI-generated work as one’s own where disclosure is required (see Academic Integrity Addendum).</w:t>
      </w:r>
    </w:p>
    <w:p w14:paraId="75DB279C" w14:textId="77777777" w:rsidR="0079337C" w:rsidRPr="009A2380" w:rsidRDefault="00000000">
      <w:pPr>
        <w:pStyle w:val="ListParagraph"/>
        <w:numPr>
          <w:ilvl w:val="0"/>
          <w:numId w:val="2"/>
        </w:numPr>
        <w:spacing w:after="70" w:line="264" w:lineRule="auto"/>
      </w:pPr>
      <w:r w:rsidRPr="009A2380">
        <w:rPr>
          <w:sz w:val="21"/>
          <w:szCs w:val="21"/>
        </w:rPr>
        <w:t>Using AI to circumvent security, content filters, or assessment conditions.</w:t>
      </w:r>
    </w:p>
    <w:p w14:paraId="738B728C" w14:textId="77777777" w:rsidR="0079337C" w:rsidRPr="009A2380" w:rsidRDefault="00000000">
      <w:pPr>
        <w:pStyle w:val="Heading1"/>
        <w:spacing w:before="320" w:after="140"/>
        <w:rPr>
          <w:color w:val="auto"/>
        </w:rPr>
      </w:pPr>
      <w:r w:rsidRPr="009A2380">
        <w:rPr>
          <w:b/>
          <w:bCs/>
          <w:color w:val="auto"/>
          <w:sz w:val="30"/>
          <w:szCs w:val="30"/>
        </w:rPr>
        <w:t>7. Roles and responsibilities</w:t>
      </w:r>
    </w:p>
    <w:tbl>
      <w:tblPr>
        <w:tblW w:w="9840" w:type="dxa"/>
        <w:tblBorders>
          <w:top w:val="single" w:sz="2" w:space="0" w:color="E3E4F5"/>
          <w:left w:val="single" w:sz="2" w:space="0" w:color="E3E4F5"/>
          <w:bottom w:val="single" w:sz="2" w:space="0" w:color="E3E4F5"/>
          <w:right w:val="single" w:sz="2" w:space="0" w:color="E3E4F5"/>
          <w:insideH w:val="single" w:sz="2" w:space="0" w:color="E3E4F5"/>
          <w:insideV w:val="single" w:sz="2" w:space="0" w:color="E3E4F5"/>
        </w:tblBorders>
        <w:tblCellMar>
          <w:left w:w="10" w:type="dxa"/>
          <w:right w:w="10" w:type="dxa"/>
        </w:tblCellMar>
        <w:tblLook w:val="0000" w:firstRow="0" w:lastRow="0" w:firstColumn="0" w:lastColumn="0" w:noHBand="0" w:noVBand="0"/>
      </w:tblPr>
      <w:tblGrid>
        <w:gridCol w:w="2600"/>
        <w:gridCol w:w="7240"/>
      </w:tblGrid>
      <w:tr w:rsidR="0079337C" w:rsidRPr="009A2380" w14:paraId="7A555C33" w14:textId="77777777" w:rsidTr="009A2380">
        <w:trPr>
          <w:tblHeader/>
        </w:trPr>
        <w:tc>
          <w:tcPr>
            <w:tcW w:w="2600" w:type="dxa"/>
            <w:tcMar>
              <w:top w:w="60" w:type="dxa"/>
              <w:left w:w="90" w:type="dxa"/>
              <w:bottom w:w="60" w:type="dxa"/>
              <w:right w:w="90" w:type="dxa"/>
            </w:tcMar>
          </w:tcPr>
          <w:p w14:paraId="47B64DD5" w14:textId="77777777" w:rsidR="0079337C" w:rsidRPr="009A2380" w:rsidRDefault="00000000">
            <w:r w:rsidRPr="009A2380">
              <w:rPr>
                <w:b/>
                <w:bCs/>
              </w:rPr>
              <w:t>Role</w:t>
            </w:r>
          </w:p>
        </w:tc>
        <w:tc>
          <w:tcPr>
            <w:tcW w:w="7240" w:type="dxa"/>
            <w:tcMar>
              <w:top w:w="60" w:type="dxa"/>
              <w:left w:w="90" w:type="dxa"/>
              <w:bottom w:w="60" w:type="dxa"/>
              <w:right w:w="90" w:type="dxa"/>
            </w:tcMar>
          </w:tcPr>
          <w:p w14:paraId="37D4D0A7" w14:textId="77777777" w:rsidR="0079337C" w:rsidRPr="009A2380" w:rsidRDefault="00000000">
            <w:r w:rsidRPr="009A2380">
              <w:rPr>
                <w:b/>
                <w:bCs/>
              </w:rPr>
              <w:t>Responsibility</w:t>
            </w:r>
          </w:p>
        </w:tc>
      </w:tr>
      <w:tr w:rsidR="0079337C" w:rsidRPr="009A2380" w14:paraId="4F1DF70F" w14:textId="77777777">
        <w:tc>
          <w:tcPr>
            <w:tcW w:w="2600" w:type="dxa"/>
            <w:shd w:val="clear" w:color="auto" w:fill="FFFFFF"/>
            <w:tcMar>
              <w:top w:w="60" w:type="dxa"/>
              <w:left w:w="90" w:type="dxa"/>
              <w:bottom w:w="60" w:type="dxa"/>
              <w:right w:w="90" w:type="dxa"/>
            </w:tcMar>
          </w:tcPr>
          <w:p w14:paraId="37BEFFF2" w14:textId="77777777" w:rsidR="0079337C" w:rsidRPr="009A2380" w:rsidRDefault="00000000">
            <w:r w:rsidRPr="009A2380">
              <w:t>Superintendent / Head</w:t>
            </w:r>
          </w:p>
        </w:tc>
        <w:tc>
          <w:tcPr>
            <w:tcW w:w="7240" w:type="dxa"/>
            <w:shd w:val="clear" w:color="auto" w:fill="FFFFFF"/>
            <w:tcMar>
              <w:top w:w="60" w:type="dxa"/>
              <w:left w:w="90" w:type="dxa"/>
              <w:bottom w:w="60" w:type="dxa"/>
              <w:right w:w="90" w:type="dxa"/>
            </w:tcMar>
          </w:tcPr>
          <w:p w14:paraId="356DC4A6" w14:textId="77777777" w:rsidR="0079337C" w:rsidRPr="009A2380" w:rsidRDefault="00000000">
            <w:r w:rsidRPr="009A2380">
              <w:t>Approves this policy; ensures resourcing and equity of access.</w:t>
            </w:r>
          </w:p>
        </w:tc>
      </w:tr>
      <w:tr w:rsidR="0079337C" w:rsidRPr="009A2380" w14:paraId="50C81274" w14:textId="77777777">
        <w:tc>
          <w:tcPr>
            <w:tcW w:w="2600" w:type="dxa"/>
            <w:shd w:val="clear" w:color="auto" w:fill="F4F5FF"/>
            <w:tcMar>
              <w:top w:w="60" w:type="dxa"/>
              <w:left w:w="90" w:type="dxa"/>
              <w:bottom w:w="60" w:type="dxa"/>
              <w:right w:w="90" w:type="dxa"/>
            </w:tcMar>
          </w:tcPr>
          <w:p w14:paraId="4B9BE3B9" w14:textId="77777777" w:rsidR="0079337C" w:rsidRPr="009A2380" w:rsidRDefault="00000000">
            <w:r w:rsidRPr="009A2380">
              <w:t>Principal</w:t>
            </w:r>
          </w:p>
        </w:tc>
        <w:tc>
          <w:tcPr>
            <w:tcW w:w="7240" w:type="dxa"/>
            <w:shd w:val="clear" w:color="auto" w:fill="F4F5FF"/>
            <w:tcMar>
              <w:top w:w="60" w:type="dxa"/>
              <w:left w:w="90" w:type="dxa"/>
              <w:bottom w:w="60" w:type="dxa"/>
              <w:right w:w="90" w:type="dxa"/>
            </w:tcMar>
          </w:tcPr>
          <w:p w14:paraId="367C11EA" w14:textId="77777777" w:rsidR="0079337C" w:rsidRPr="009A2380" w:rsidRDefault="00000000">
            <w:r w:rsidRPr="009A2380">
              <w:t>Communicates expectations; supports staff PD; handles escalations.</w:t>
            </w:r>
          </w:p>
        </w:tc>
      </w:tr>
      <w:tr w:rsidR="0079337C" w:rsidRPr="009A2380" w14:paraId="231BAC3E" w14:textId="77777777">
        <w:tc>
          <w:tcPr>
            <w:tcW w:w="2600" w:type="dxa"/>
            <w:shd w:val="clear" w:color="auto" w:fill="FFFFFF"/>
            <w:tcMar>
              <w:top w:w="60" w:type="dxa"/>
              <w:left w:w="90" w:type="dxa"/>
              <w:bottom w:w="60" w:type="dxa"/>
              <w:right w:w="90" w:type="dxa"/>
            </w:tcMar>
          </w:tcPr>
          <w:p w14:paraId="2678BAD1" w14:textId="77777777" w:rsidR="0079337C" w:rsidRPr="009A2380" w:rsidRDefault="00000000">
            <w:r w:rsidRPr="009A2380">
              <w:t>Teachers</w:t>
            </w:r>
          </w:p>
        </w:tc>
        <w:tc>
          <w:tcPr>
            <w:tcW w:w="7240" w:type="dxa"/>
            <w:shd w:val="clear" w:color="auto" w:fill="FFFFFF"/>
            <w:tcMar>
              <w:top w:w="60" w:type="dxa"/>
              <w:left w:w="90" w:type="dxa"/>
              <w:bottom w:w="60" w:type="dxa"/>
              <w:right w:w="90" w:type="dxa"/>
            </w:tcMar>
          </w:tcPr>
          <w:p w14:paraId="00A3B321" w14:textId="77777777" w:rsidR="0079337C" w:rsidRPr="009A2380" w:rsidRDefault="00000000">
            <w:r w:rsidRPr="009A2380">
              <w:t>Set assignment-level AI rules; teach disclosure; model responsible use.</w:t>
            </w:r>
          </w:p>
        </w:tc>
      </w:tr>
      <w:tr w:rsidR="0079337C" w:rsidRPr="009A2380" w14:paraId="565DDD80" w14:textId="77777777">
        <w:tc>
          <w:tcPr>
            <w:tcW w:w="2600" w:type="dxa"/>
            <w:shd w:val="clear" w:color="auto" w:fill="F4F5FF"/>
            <w:tcMar>
              <w:top w:w="60" w:type="dxa"/>
              <w:left w:w="90" w:type="dxa"/>
              <w:bottom w:w="60" w:type="dxa"/>
              <w:right w:w="90" w:type="dxa"/>
            </w:tcMar>
          </w:tcPr>
          <w:p w14:paraId="77AB834A" w14:textId="77777777" w:rsidR="0079337C" w:rsidRPr="009A2380" w:rsidRDefault="00000000">
            <w:r w:rsidRPr="009A2380">
              <w:t>Technology / Data lead</w:t>
            </w:r>
          </w:p>
        </w:tc>
        <w:tc>
          <w:tcPr>
            <w:tcW w:w="7240" w:type="dxa"/>
            <w:shd w:val="clear" w:color="auto" w:fill="F4F5FF"/>
            <w:tcMar>
              <w:top w:w="60" w:type="dxa"/>
              <w:left w:w="90" w:type="dxa"/>
              <w:bottom w:w="60" w:type="dxa"/>
              <w:right w:w="90" w:type="dxa"/>
            </w:tcMar>
          </w:tcPr>
          <w:p w14:paraId="09D89F24" w14:textId="77777777" w:rsidR="0079337C" w:rsidRPr="009A2380" w:rsidRDefault="00000000">
            <w:proofErr w:type="gramStart"/>
            <w:r w:rsidRPr="009A2380">
              <w:t>Vets</w:t>
            </w:r>
            <w:proofErr w:type="gramEnd"/>
            <w:r w:rsidRPr="009A2380">
              <w:t xml:space="preserve"> tools via the Privacy Checklist; maintains the approved-tool list.</w:t>
            </w:r>
          </w:p>
        </w:tc>
      </w:tr>
      <w:tr w:rsidR="0079337C" w:rsidRPr="009A2380" w14:paraId="4D539AA5" w14:textId="77777777">
        <w:tc>
          <w:tcPr>
            <w:tcW w:w="2600" w:type="dxa"/>
            <w:shd w:val="clear" w:color="auto" w:fill="FFFFFF"/>
            <w:tcMar>
              <w:top w:w="60" w:type="dxa"/>
              <w:left w:w="90" w:type="dxa"/>
              <w:bottom w:w="60" w:type="dxa"/>
              <w:right w:w="90" w:type="dxa"/>
            </w:tcMar>
          </w:tcPr>
          <w:p w14:paraId="6A0764E5" w14:textId="77777777" w:rsidR="0079337C" w:rsidRPr="009A2380" w:rsidRDefault="00000000">
            <w:r w:rsidRPr="009A2380">
              <w:t>Students &amp; families</w:t>
            </w:r>
          </w:p>
        </w:tc>
        <w:tc>
          <w:tcPr>
            <w:tcW w:w="7240" w:type="dxa"/>
            <w:shd w:val="clear" w:color="auto" w:fill="FFFFFF"/>
            <w:tcMar>
              <w:top w:w="60" w:type="dxa"/>
              <w:left w:w="90" w:type="dxa"/>
              <w:bottom w:w="60" w:type="dxa"/>
              <w:right w:w="90" w:type="dxa"/>
            </w:tcMar>
          </w:tcPr>
          <w:p w14:paraId="38B68686" w14:textId="77777777" w:rsidR="0079337C" w:rsidRPr="009A2380" w:rsidRDefault="00000000">
            <w:r w:rsidRPr="009A2380">
              <w:t>Follow expectations; ask questions; report misuse.</w:t>
            </w:r>
          </w:p>
        </w:tc>
      </w:tr>
    </w:tbl>
    <w:p w14:paraId="62634B08" w14:textId="77777777" w:rsidR="0079337C" w:rsidRPr="009A2380" w:rsidRDefault="00000000">
      <w:pPr>
        <w:pStyle w:val="Heading1"/>
        <w:spacing w:before="320" w:after="140"/>
        <w:rPr>
          <w:color w:val="auto"/>
        </w:rPr>
      </w:pPr>
      <w:r w:rsidRPr="009A2380">
        <w:rPr>
          <w:b/>
          <w:bCs/>
          <w:color w:val="auto"/>
          <w:sz w:val="30"/>
          <w:szCs w:val="30"/>
        </w:rPr>
        <w:t>8. Violations</w:t>
      </w:r>
    </w:p>
    <w:p w14:paraId="16425D22" w14:textId="77777777" w:rsidR="0079337C" w:rsidRPr="009A2380" w:rsidRDefault="00000000">
      <w:pPr>
        <w:spacing w:after="120" w:line="276" w:lineRule="auto"/>
      </w:pPr>
      <w:r w:rsidRPr="009A2380">
        <w:rPr>
          <w:sz w:val="21"/>
          <w:szCs w:val="21"/>
        </w:rPr>
        <w:t xml:space="preserve">Suspected violations are handled under the existing student code of conduct and staff handbook, using a supportive, education-first approach for first incidents. Consequences </w:t>
      </w:r>
      <w:proofErr w:type="gramStart"/>
      <w:r w:rsidRPr="009A2380">
        <w:rPr>
          <w:sz w:val="21"/>
          <w:szCs w:val="21"/>
        </w:rPr>
        <w:t>scale</w:t>
      </w:r>
      <w:proofErr w:type="gramEnd"/>
      <w:r w:rsidRPr="009A2380">
        <w:rPr>
          <w:sz w:val="21"/>
          <w:szCs w:val="21"/>
        </w:rPr>
        <w:t xml:space="preserve"> with intent, harm, and grade level.</w:t>
      </w:r>
    </w:p>
    <w:p w14:paraId="0AFB920F" w14:textId="77777777" w:rsidR="0079337C" w:rsidRPr="009A2380" w:rsidRDefault="00000000">
      <w:pPr>
        <w:pStyle w:val="Heading1"/>
        <w:spacing w:before="320" w:after="140"/>
        <w:rPr>
          <w:color w:val="auto"/>
        </w:rPr>
      </w:pPr>
      <w:r w:rsidRPr="009A2380">
        <w:rPr>
          <w:b/>
          <w:bCs/>
          <w:color w:val="auto"/>
          <w:sz w:val="30"/>
          <w:szCs w:val="30"/>
        </w:rPr>
        <w:t>9. Review</w:t>
      </w:r>
    </w:p>
    <w:p w14:paraId="701EFF78" w14:textId="77777777" w:rsidR="0079337C" w:rsidRPr="009A2380" w:rsidRDefault="00000000">
      <w:pPr>
        <w:spacing w:after="120" w:line="276" w:lineRule="auto"/>
      </w:pPr>
      <w:r w:rsidRPr="009A2380">
        <w:rPr>
          <w:sz w:val="21"/>
          <w:szCs w:val="21"/>
        </w:rPr>
        <w:t>Because AI tools change quickly, this policy is reviewed at least annually by [COMMITTEE / ROLE]. Version: 1.0 · Adopted: [</w:t>
      </w:r>
      <w:proofErr w:type="gramStart"/>
      <w:r w:rsidRPr="009A2380">
        <w:rPr>
          <w:sz w:val="21"/>
          <w:szCs w:val="21"/>
        </w:rPr>
        <w:t>DATE] ·</w:t>
      </w:r>
      <w:proofErr w:type="gramEnd"/>
      <w:r w:rsidRPr="009A2380">
        <w:rPr>
          <w:sz w:val="21"/>
          <w:szCs w:val="21"/>
        </w:rPr>
        <w:t xml:space="preserve"> Next review: [DATE].</w:t>
      </w:r>
    </w:p>
    <w:sectPr w:rsidR="0079337C" w:rsidRPr="009A2380">
      <w:headerReference w:type="default" r:id="rId7"/>
      <w:pgSz w:w="12240" w:h="15840"/>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AA5D0" w14:textId="77777777" w:rsidR="00E200F7" w:rsidRDefault="00E200F7">
      <w:r>
        <w:separator/>
      </w:r>
    </w:p>
  </w:endnote>
  <w:endnote w:type="continuationSeparator" w:id="0">
    <w:p w14:paraId="543946DD" w14:textId="77777777" w:rsidR="00E200F7" w:rsidRDefault="00E2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74B42" w14:textId="77777777" w:rsidR="00E200F7" w:rsidRDefault="00E200F7">
      <w:r>
        <w:separator/>
      </w:r>
    </w:p>
  </w:footnote>
  <w:footnote w:type="continuationSeparator" w:id="0">
    <w:p w14:paraId="7813174A" w14:textId="77777777" w:rsidR="00E200F7" w:rsidRDefault="00E20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E811" w14:textId="77777777" w:rsidR="0079337C" w:rsidRDefault="00000000">
    <w:pPr>
      <w:jc w:val="right"/>
    </w:pPr>
    <w:r>
      <w:rPr>
        <w:color w:val="5A5C7E"/>
        <w:sz w:val="16"/>
        <w:szCs w:val="16"/>
      </w:rP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145A91"/>
    <w:multiLevelType w:val="hybridMultilevel"/>
    <w:tmpl w:val="5FAA7502"/>
    <w:lvl w:ilvl="0" w:tplc="4D28642C">
      <w:start w:val="1"/>
      <w:numFmt w:val="bullet"/>
      <w:lvlText w:val="●"/>
      <w:lvlJc w:val="left"/>
      <w:pPr>
        <w:ind w:left="720" w:hanging="360"/>
      </w:pPr>
    </w:lvl>
    <w:lvl w:ilvl="1" w:tplc="4DBA5826">
      <w:start w:val="1"/>
      <w:numFmt w:val="bullet"/>
      <w:lvlText w:val="○"/>
      <w:lvlJc w:val="left"/>
      <w:pPr>
        <w:ind w:left="1440" w:hanging="360"/>
      </w:pPr>
    </w:lvl>
    <w:lvl w:ilvl="2" w:tplc="13B20060">
      <w:start w:val="1"/>
      <w:numFmt w:val="bullet"/>
      <w:lvlText w:val="■"/>
      <w:lvlJc w:val="left"/>
      <w:pPr>
        <w:ind w:left="2160" w:hanging="360"/>
      </w:pPr>
    </w:lvl>
    <w:lvl w:ilvl="3" w:tplc="C9CC0B26">
      <w:start w:val="1"/>
      <w:numFmt w:val="bullet"/>
      <w:lvlText w:val="●"/>
      <w:lvlJc w:val="left"/>
      <w:pPr>
        <w:ind w:left="2880" w:hanging="360"/>
      </w:pPr>
    </w:lvl>
    <w:lvl w:ilvl="4" w:tplc="EE8E6B10">
      <w:start w:val="1"/>
      <w:numFmt w:val="bullet"/>
      <w:lvlText w:val="○"/>
      <w:lvlJc w:val="left"/>
      <w:pPr>
        <w:ind w:left="3600" w:hanging="360"/>
      </w:pPr>
    </w:lvl>
    <w:lvl w:ilvl="5" w:tplc="A5565340">
      <w:start w:val="1"/>
      <w:numFmt w:val="bullet"/>
      <w:lvlText w:val="■"/>
      <w:lvlJc w:val="left"/>
      <w:pPr>
        <w:ind w:left="4320" w:hanging="360"/>
      </w:pPr>
    </w:lvl>
    <w:lvl w:ilvl="6" w:tplc="331E7C40">
      <w:start w:val="1"/>
      <w:numFmt w:val="bullet"/>
      <w:lvlText w:val="●"/>
      <w:lvlJc w:val="left"/>
      <w:pPr>
        <w:ind w:left="5040" w:hanging="360"/>
      </w:pPr>
    </w:lvl>
    <w:lvl w:ilvl="7" w:tplc="3ADC9CC2">
      <w:start w:val="1"/>
      <w:numFmt w:val="bullet"/>
      <w:lvlText w:val="●"/>
      <w:lvlJc w:val="left"/>
      <w:pPr>
        <w:ind w:left="5760" w:hanging="360"/>
      </w:pPr>
    </w:lvl>
    <w:lvl w:ilvl="8" w:tplc="3806A69E">
      <w:start w:val="1"/>
      <w:numFmt w:val="bullet"/>
      <w:lvlText w:val="●"/>
      <w:lvlJc w:val="left"/>
      <w:pPr>
        <w:ind w:left="6480" w:hanging="360"/>
      </w:pPr>
    </w:lvl>
  </w:abstractNum>
  <w:abstractNum w:abstractNumId="1" w15:restartNumberingAfterBreak="0">
    <w:nsid w:val="68A547B5"/>
    <w:multiLevelType w:val="hybridMultilevel"/>
    <w:tmpl w:val="655047F8"/>
    <w:lvl w:ilvl="0" w:tplc="5A54DB9E">
      <w:start w:val="1"/>
      <w:numFmt w:val="decimal"/>
      <w:lvlText w:val="%1."/>
      <w:lvlJc w:val="left"/>
      <w:pPr>
        <w:ind w:left="460" w:hanging="260"/>
      </w:pPr>
    </w:lvl>
    <w:lvl w:ilvl="1" w:tplc="E2F46D80">
      <w:numFmt w:val="decimal"/>
      <w:lvlText w:val=""/>
      <w:lvlJc w:val="left"/>
    </w:lvl>
    <w:lvl w:ilvl="2" w:tplc="51A233FE">
      <w:numFmt w:val="decimal"/>
      <w:lvlText w:val=""/>
      <w:lvlJc w:val="left"/>
    </w:lvl>
    <w:lvl w:ilvl="3" w:tplc="24F4283C">
      <w:numFmt w:val="decimal"/>
      <w:lvlText w:val=""/>
      <w:lvlJc w:val="left"/>
    </w:lvl>
    <w:lvl w:ilvl="4" w:tplc="CC2A0E76">
      <w:numFmt w:val="decimal"/>
      <w:lvlText w:val=""/>
      <w:lvlJc w:val="left"/>
    </w:lvl>
    <w:lvl w:ilvl="5" w:tplc="4B3CA872">
      <w:numFmt w:val="decimal"/>
      <w:lvlText w:val=""/>
      <w:lvlJc w:val="left"/>
    </w:lvl>
    <w:lvl w:ilvl="6" w:tplc="8F88E3F0">
      <w:numFmt w:val="decimal"/>
      <w:lvlText w:val=""/>
      <w:lvlJc w:val="left"/>
    </w:lvl>
    <w:lvl w:ilvl="7" w:tplc="17C0640E">
      <w:numFmt w:val="decimal"/>
      <w:lvlText w:val=""/>
      <w:lvlJc w:val="left"/>
    </w:lvl>
    <w:lvl w:ilvl="8" w:tplc="CFC8A8EA">
      <w:numFmt w:val="decimal"/>
      <w:lvlText w:val=""/>
      <w:lvlJc w:val="left"/>
    </w:lvl>
  </w:abstractNum>
  <w:num w:numId="1" w16cid:durableId="2075665207">
    <w:abstractNumId w:val="0"/>
    <w:lvlOverride w:ilvl="0">
      <w:startOverride w:val="1"/>
    </w:lvlOverride>
  </w:num>
  <w:num w:numId="2" w16cid:durableId="2498748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37C"/>
    <w:rsid w:val="0032277E"/>
    <w:rsid w:val="0079337C"/>
    <w:rsid w:val="009A2380"/>
    <w:rsid w:val="00C21910"/>
    <w:rsid w:val="00E200F7"/>
    <w:rsid w:val="00F85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0D8FC"/>
  <w15:docId w15:val="{57976732-A6E0-43E5-A262-CEF03B71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85A58"/>
    <w:pPr>
      <w:tabs>
        <w:tab w:val="center" w:pos="4680"/>
        <w:tab w:val="right" w:pos="9360"/>
      </w:tabs>
    </w:pPr>
  </w:style>
  <w:style w:type="character" w:customStyle="1" w:styleId="HeaderChar">
    <w:name w:val="Header Char"/>
    <w:basedOn w:val="DefaultParagraphFont"/>
    <w:link w:val="Header"/>
    <w:uiPriority w:val="99"/>
    <w:rsid w:val="00F85A58"/>
  </w:style>
  <w:style w:type="paragraph" w:styleId="Footer">
    <w:name w:val="footer"/>
    <w:basedOn w:val="Normal"/>
    <w:link w:val="FooterChar"/>
    <w:uiPriority w:val="99"/>
    <w:unhideWhenUsed/>
    <w:rsid w:val="00F85A58"/>
    <w:pPr>
      <w:tabs>
        <w:tab w:val="center" w:pos="4680"/>
        <w:tab w:val="right" w:pos="9360"/>
      </w:tabs>
    </w:pPr>
  </w:style>
  <w:style w:type="character" w:customStyle="1" w:styleId="FooterChar">
    <w:name w:val="Footer Char"/>
    <w:basedOn w:val="DefaultParagraphFont"/>
    <w:link w:val="Footer"/>
    <w:uiPriority w:val="99"/>
    <w:rsid w:val="00F85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657</Words>
  <Characters>3746</Characters>
  <Application>Microsoft Office Word</Application>
  <DocSecurity>0</DocSecurity>
  <Lines>31</Lines>
  <Paragraphs>8</Paragraphs>
  <ScaleCrop>false</ScaleCrop>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FNU Farhana'Begum</cp:lastModifiedBy>
  <cp:revision>3</cp:revision>
  <dcterms:created xsi:type="dcterms:W3CDTF">2026-07-15T01:57:00Z</dcterms:created>
  <dcterms:modified xsi:type="dcterms:W3CDTF">2026-07-15T02:15:00Z</dcterms:modified>
</cp:coreProperties>
</file>