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3D1A" w14:textId="77777777" w:rsidR="00A27A73" w:rsidRPr="008C3D37" w:rsidRDefault="00000000">
      <w:pPr>
        <w:spacing w:after="40"/>
      </w:pPr>
      <w:r w:rsidRPr="008C3D37">
        <w:rPr>
          <w:b/>
          <w:bCs/>
          <w:spacing w:val="30"/>
          <w:sz w:val="18"/>
          <w:szCs w:val="18"/>
        </w:rPr>
        <w:t>TEACHER TOOLKIT</w:t>
      </w:r>
    </w:p>
    <w:p w14:paraId="20A7FBFE" w14:textId="77777777" w:rsidR="00A27A73" w:rsidRPr="008C3D37" w:rsidRDefault="00000000">
      <w:pPr>
        <w:spacing w:after="100"/>
      </w:pPr>
      <w:r w:rsidRPr="008C3D37">
        <w:rPr>
          <w:b/>
          <w:bCs/>
          <w:sz w:val="44"/>
          <w:szCs w:val="44"/>
        </w:rPr>
        <w:t>Teacher-Vetted AI Tool Directory</w:t>
      </w:r>
    </w:p>
    <w:p w14:paraId="677B082D" w14:textId="77777777" w:rsidR="00A27A73" w:rsidRPr="008C3D37" w:rsidRDefault="00000000">
      <w:pPr>
        <w:spacing w:after="160"/>
      </w:pPr>
      <w:r w:rsidRPr="008C3D37">
        <w:rPr>
          <w:i/>
          <w:iCs/>
          <w:sz w:val="24"/>
          <w:szCs w:val="24"/>
        </w:rPr>
        <w:t>A starter list of classroom-friendly AI tools, what they’re good for, and privacy cautions.</w:t>
      </w:r>
    </w:p>
    <w:p w14:paraId="75F59C6F" w14:textId="77777777" w:rsidR="00A27A73" w:rsidRPr="008C3D37" w:rsidRDefault="00A27A73">
      <w:pPr>
        <w:pBdr>
          <w:bottom w:val="single" w:sz="12" w:space="0" w:color="2326F0"/>
        </w:pBdr>
        <w:spacing w:after="60"/>
      </w:pPr>
    </w:p>
    <w:p w14:paraId="6A7F325A" w14:textId="77777777" w:rsidR="00A27A73" w:rsidRPr="008C3D37" w:rsidRDefault="00000000">
      <w:pPr>
        <w:spacing w:after="200"/>
      </w:pPr>
      <w:r w:rsidRPr="008C3D37">
        <w:rPr>
          <w:b/>
          <w:bCs/>
          <w:sz w:val="19"/>
          <w:szCs w:val="19"/>
        </w:rPr>
        <w:t/>
      </w:r>
      <w:r w:rsidRPr="008C3D37">
        <w:rPr>
          <w:sz w:val="18"/>
          <w:szCs w:val="18"/>
        </w:rPr>
        <w:t xml:space="preserve">Adaptable template — replace bracketed fields</w:t>
      </w:r>
    </w:p>
    <w:tbl>
      <w:tblPr>
        <w:tblW w:w="9840" w:type="dxa"/>
        <w:tblBorders>
          <w:top w:val="single" w:sz="2" w:space="0" w:color="FFE08A"/>
          <w:left w:val="single" w:sz="18" w:space="0" w:color="FFC531"/>
          <w:bottom w:val="single" w:sz="2" w:space="0" w:color="FFE08A"/>
          <w:right w:val="single" w:sz="2" w:space="0" w:color="FFE08A"/>
        </w:tblBorders>
        <w:tblCellMar>
          <w:left w:w="10" w:type="dxa"/>
          <w:right w:w="10" w:type="dxa"/>
        </w:tblCellMar>
        <w:tblLook w:val="04A0" w:firstRow="1" w:lastRow="0" w:firstColumn="1" w:lastColumn="0" w:noHBand="0" w:noVBand="1"/>
      </w:tblPr>
      <w:tblGrid>
        <w:gridCol w:w="9840"/>
      </w:tblGrid>
      <w:tr w:rsidR="00A27A73" w:rsidRPr="008C3D37" w14:paraId="331338DA" w14:textId="77777777">
        <w:tblPrEx>
          <w:tblCellMar>
            <w:top w:w="0" w:type="dxa"/>
            <w:bottom w:w="0" w:type="dxa"/>
          </w:tblCellMar>
        </w:tblPrEx>
        <w:tc>
          <w:tcPr>
            <w:tcW w:w="9840" w:type="dxa"/>
            <w:shd w:val="clear" w:color="auto" w:fill="FFF7E0"/>
            <w:tcMar>
              <w:top w:w="100" w:type="dxa"/>
              <w:left w:w="160" w:type="dxa"/>
              <w:bottom w:w="100" w:type="dxa"/>
              <w:right w:w="160" w:type="dxa"/>
            </w:tcMar>
          </w:tcPr>
          <w:p w14:paraId="2CBB936B" w14:textId="77777777" w:rsidR="00A27A73" w:rsidRPr="008C3D37" w:rsidRDefault="00000000">
            <w:r w:rsidRPr="008C3D37">
              <w:rPr>
                <w:b/>
                <w:bCs/>
              </w:rPr>
              <w:t xml:space="preserve">How to use this template: </w:t>
            </w:r>
            <w:r w:rsidRPr="008C3D37">
              <w:t>Fill the approved-tools log with the specific products your district cleared. Review the directory each term — categories last longer than individual products.</w:t>
            </w:r>
          </w:p>
        </w:tc>
      </w:tr>
    </w:tbl>
    <w:p w14:paraId="0378D9E4" w14:textId="77777777" w:rsidR="00A27A73" w:rsidRPr="008C3D37" w:rsidRDefault="00A27A73">
      <w:pPr>
        <w:spacing w:after="120"/>
      </w:pPr>
    </w:p>
    <w:p w14:paraId="4E4BB95F" w14:textId="77777777" w:rsidR="00A27A73" w:rsidRPr="008C3D37" w:rsidRDefault="00000000">
      <w:pPr>
        <w:pStyle w:val="Heading1"/>
        <w:spacing w:before="320" w:after="140"/>
        <w:rPr>
          <w:color w:val="auto"/>
        </w:rPr>
      </w:pPr>
      <w:r w:rsidRPr="008C3D37">
        <w:rPr>
          <w:b/>
          <w:bCs/>
          <w:color w:val="auto"/>
          <w:sz w:val="30"/>
          <w:szCs w:val="30"/>
        </w:rPr>
        <w:t>How to read this directory</w:t>
      </w:r>
    </w:p>
    <w:p w14:paraId="4A135E88" w14:textId="77777777" w:rsidR="00A27A73" w:rsidRPr="008C3D37" w:rsidRDefault="00000000">
      <w:pPr>
        <w:spacing w:after="120" w:line="276" w:lineRule="auto"/>
      </w:pPr>
      <w:r w:rsidRPr="008C3D37">
        <w:rPr>
          <w:sz w:val="21"/>
          <w:szCs w:val="21"/>
        </w:rPr>
        <w:t>This is a starting point, not an endorsement. Tools change fast, and availability and privacy terms vary by district. Before using any tool with students, run it through the Student Data Privacy Checklist and confirm it is approved by your school. Prefer education-specific tools and always avoid entering student personal information.</w:t>
      </w:r>
    </w:p>
    <w:p w14:paraId="641E6C42" w14:textId="77777777" w:rsidR="00A27A73" w:rsidRPr="008C3D37" w:rsidRDefault="00000000">
      <w:pPr>
        <w:pStyle w:val="Heading1"/>
        <w:spacing w:before="320" w:after="140"/>
        <w:rPr>
          <w:color w:val="auto"/>
        </w:rPr>
      </w:pPr>
      <w:r w:rsidRPr="008C3D37">
        <w:rPr>
          <w:b/>
          <w:bCs/>
          <w:color w:val="auto"/>
          <w:sz w:val="30"/>
          <w:szCs w:val="30"/>
        </w:rPr>
        <w:t>Categories</w:t>
      </w:r>
    </w:p>
    <w:tbl>
      <w:tblPr>
        <w:tblW w:w="9840" w:type="dxa"/>
        <w:tblBorders>
          <w:top w:val="single" w:sz="2" w:space="0" w:color="E3E4F5"/>
          <w:left w:val="single" w:sz="2" w:space="0" w:color="E3E4F5"/>
          <w:bottom w:val="single" w:sz="2" w:space="0" w:color="E3E4F5"/>
          <w:right w:val="single" w:sz="2" w:space="0" w:color="E3E4F5"/>
          <w:insideH w:val="single" w:sz="2" w:space="0" w:color="E3E4F5"/>
          <w:insideV w:val="single" w:sz="2" w:space="0" w:color="E3E4F5"/>
        </w:tblBorders>
        <w:tblCellMar>
          <w:left w:w="10" w:type="dxa"/>
          <w:right w:w="10" w:type="dxa"/>
        </w:tblCellMar>
        <w:tblLook w:val="04A0" w:firstRow="1" w:lastRow="0" w:firstColumn="1" w:lastColumn="0" w:noHBand="0" w:noVBand="1"/>
      </w:tblPr>
      <w:tblGrid>
        <w:gridCol w:w="2300"/>
        <w:gridCol w:w="4300"/>
        <w:gridCol w:w="3240"/>
      </w:tblGrid>
      <w:tr w:rsidR="00A27A73" w:rsidRPr="008C3D37" w14:paraId="13FDB774" w14:textId="77777777" w:rsidTr="008C3D37">
        <w:tblPrEx>
          <w:tblCellMar>
            <w:top w:w="0" w:type="dxa"/>
            <w:bottom w:w="0" w:type="dxa"/>
          </w:tblCellMar>
        </w:tblPrEx>
        <w:trPr>
          <w:tblHeader/>
        </w:trPr>
        <w:tc>
          <w:tcPr>
            <w:tcW w:w="2300" w:type="dxa"/>
            <w:tcMar>
              <w:top w:w="60" w:type="dxa"/>
              <w:left w:w="90" w:type="dxa"/>
              <w:bottom w:w="60" w:type="dxa"/>
              <w:right w:w="90" w:type="dxa"/>
            </w:tcMar>
          </w:tcPr>
          <w:p w14:paraId="7E2C0C8B" w14:textId="77777777" w:rsidR="00A27A73" w:rsidRPr="008C3D37" w:rsidRDefault="00000000">
            <w:r w:rsidRPr="008C3D37">
              <w:rPr>
                <w:b/>
                <w:bCs/>
              </w:rPr>
              <w:t>Category</w:t>
            </w:r>
          </w:p>
        </w:tc>
        <w:tc>
          <w:tcPr>
            <w:tcW w:w="4300" w:type="dxa"/>
            <w:tcMar>
              <w:top w:w="60" w:type="dxa"/>
              <w:left w:w="90" w:type="dxa"/>
              <w:bottom w:w="60" w:type="dxa"/>
              <w:right w:w="90" w:type="dxa"/>
            </w:tcMar>
          </w:tcPr>
          <w:p w14:paraId="7AEA3843" w14:textId="77777777" w:rsidR="00A27A73" w:rsidRPr="008C3D37" w:rsidRDefault="00000000">
            <w:r w:rsidRPr="008C3D37">
              <w:rPr>
                <w:b/>
                <w:bCs/>
              </w:rPr>
              <w:t>Good classroom uses</w:t>
            </w:r>
          </w:p>
        </w:tc>
        <w:tc>
          <w:tcPr>
            <w:tcW w:w="3240" w:type="dxa"/>
            <w:tcMar>
              <w:top w:w="60" w:type="dxa"/>
              <w:left w:w="90" w:type="dxa"/>
              <w:bottom w:w="60" w:type="dxa"/>
              <w:right w:w="90" w:type="dxa"/>
            </w:tcMar>
          </w:tcPr>
          <w:p w14:paraId="067D67A4" w14:textId="77777777" w:rsidR="00A27A73" w:rsidRPr="008C3D37" w:rsidRDefault="00000000">
            <w:r w:rsidRPr="008C3D37">
              <w:rPr>
                <w:b/>
                <w:bCs/>
              </w:rPr>
              <w:t>Privacy caution</w:t>
            </w:r>
          </w:p>
        </w:tc>
      </w:tr>
      <w:tr w:rsidR="00A27A73" w:rsidRPr="008C3D37" w14:paraId="7B12E0B1" w14:textId="77777777">
        <w:tblPrEx>
          <w:tblCellMar>
            <w:top w:w="0" w:type="dxa"/>
            <w:bottom w:w="0" w:type="dxa"/>
          </w:tblCellMar>
        </w:tblPrEx>
        <w:tc>
          <w:tcPr>
            <w:tcW w:w="2300" w:type="dxa"/>
            <w:shd w:val="clear" w:color="auto" w:fill="FFFFFF"/>
            <w:tcMar>
              <w:top w:w="60" w:type="dxa"/>
              <w:left w:w="90" w:type="dxa"/>
              <w:bottom w:w="60" w:type="dxa"/>
              <w:right w:w="90" w:type="dxa"/>
            </w:tcMar>
          </w:tcPr>
          <w:p w14:paraId="07738B73" w14:textId="77777777" w:rsidR="00A27A73" w:rsidRPr="008C3D37" w:rsidRDefault="00000000">
            <w:r w:rsidRPr="008C3D37">
              <w:t>General chat assistants</w:t>
            </w:r>
          </w:p>
        </w:tc>
        <w:tc>
          <w:tcPr>
            <w:tcW w:w="4300" w:type="dxa"/>
            <w:shd w:val="clear" w:color="auto" w:fill="FFFFFF"/>
            <w:tcMar>
              <w:top w:w="60" w:type="dxa"/>
              <w:left w:w="90" w:type="dxa"/>
              <w:bottom w:w="60" w:type="dxa"/>
              <w:right w:w="90" w:type="dxa"/>
            </w:tcMar>
          </w:tcPr>
          <w:p w14:paraId="76B977FE" w14:textId="77777777" w:rsidR="00A27A73" w:rsidRPr="008C3D37" w:rsidRDefault="00000000">
            <w:r w:rsidRPr="008C3D37">
              <w:t>Teacher prep: drafting, differentiating, generating examples</w:t>
            </w:r>
          </w:p>
        </w:tc>
        <w:tc>
          <w:tcPr>
            <w:tcW w:w="3240" w:type="dxa"/>
            <w:shd w:val="clear" w:color="auto" w:fill="FFFFFF"/>
            <w:tcMar>
              <w:top w:w="60" w:type="dxa"/>
              <w:left w:w="90" w:type="dxa"/>
              <w:bottom w:w="60" w:type="dxa"/>
              <w:right w:w="90" w:type="dxa"/>
            </w:tcMar>
          </w:tcPr>
          <w:p w14:paraId="443D3479" w14:textId="77777777" w:rsidR="00A27A73" w:rsidRPr="008C3D37" w:rsidRDefault="00000000">
            <w:r w:rsidRPr="008C3D37">
              <w:t>Adult/teacher use; check age terms before any student use</w:t>
            </w:r>
          </w:p>
        </w:tc>
      </w:tr>
      <w:tr w:rsidR="00A27A73" w:rsidRPr="008C3D37" w14:paraId="5E5F0474" w14:textId="77777777">
        <w:tblPrEx>
          <w:tblCellMar>
            <w:top w:w="0" w:type="dxa"/>
            <w:bottom w:w="0" w:type="dxa"/>
          </w:tblCellMar>
        </w:tblPrEx>
        <w:tc>
          <w:tcPr>
            <w:tcW w:w="2300" w:type="dxa"/>
            <w:shd w:val="clear" w:color="auto" w:fill="F4F5FF"/>
            <w:tcMar>
              <w:top w:w="60" w:type="dxa"/>
              <w:left w:w="90" w:type="dxa"/>
              <w:bottom w:w="60" w:type="dxa"/>
              <w:right w:w="90" w:type="dxa"/>
            </w:tcMar>
          </w:tcPr>
          <w:p w14:paraId="1E42E53B" w14:textId="77777777" w:rsidR="00A27A73" w:rsidRPr="008C3D37" w:rsidRDefault="00000000">
            <w:r w:rsidRPr="008C3D37">
              <w:t>Teach-an-AI / classifiers</w:t>
            </w:r>
          </w:p>
        </w:tc>
        <w:tc>
          <w:tcPr>
            <w:tcW w:w="4300" w:type="dxa"/>
            <w:shd w:val="clear" w:color="auto" w:fill="F4F5FF"/>
            <w:tcMar>
              <w:top w:w="60" w:type="dxa"/>
              <w:left w:w="90" w:type="dxa"/>
              <w:bottom w:w="60" w:type="dxa"/>
              <w:right w:w="90" w:type="dxa"/>
            </w:tcMar>
          </w:tcPr>
          <w:p w14:paraId="0760D6E3" w14:textId="77777777" w:rsidR="00A27A73" w:rsidRPr="008C3D37" w:rsidRDefault="00000000">
            <w:r w:rsidRPr="008C3D37">
              <w:t>Students train an image/sound classifier to learn how ML works</w:t>
            </w:r>
          </w:p>
        </w:tc>
        <w:tc>
          <w:tcPr>
            <w:tcW w:w="3240" w:type="dxa"/>
            <w:shd w:val="clear" w:color="auto" w:fill="F4F5FF"/>
            <w:tcMar>
              <w:top w:w="60" w:type="dxa"/>
              <w:left w:w="90" w:type="dxa"/>
              <w:bottom w:w="60" w:type="dxa"/>
              <w:right w:w="90" w:type="dxa"/>
            </w:tcMar>
          </w:tcPr>
          <w:p w14:paraId="29207CC3" w14:textId="77777777" w:rsidR="00A27A73" w:rsidRPr="008C3D37" w:rsidRDefault="00000000">
            <w:r w:rsidRPr="008C3D37">
              <w:t>Use device camera/mic locally; avoid uploading student faces</w:t>
            </w:r>
          </w:p>
        </w:tc>
      </w:tr>
      <w:tr w:rsidR="00A27A73" w:rsidRPr="008C3D37" w14:paraId="5E30C979" w14:textId="77777777">
        <w:tblPrEx>
          <w:tblCellMar>
            <w:top w:w="0" w:type="dxa"/>
            <w:bottom w:w="0" w:type="dxa"/>
          </w:tblCellMar>
        </w:tblPrEx>
        <w:tc>
          <w:tcPr>
            <w:tcW w:w="2300" w:type="dxa"/>
            <w:shd w:val="clear" w:color="auto" w:fill="FFFFFF"/>
            <w:tcMar>
              <w:top w:w="60" w:type="dxa"/>
              <w:left w:w="90" w:type="dxa"/>
              <w:bottom w:w="60" w:type="dxa"/>
              <w:right w:w="90" w:type="dxa"/>
            </w:tcMar>
          </w:tcPr>
          <w:p w14:paraId="7E3AB825" w14:textId="77777777" w:rsidR="00A27A73" w:rsidRPr="008C3D37" w:rsidRDefault="00000000">
            <w:r w:rsidRPr="008C3D37">
              <w:t>AI literacy games</w:t>
            </w:r>
          </w:p>
        </w:tc>
        <w:tc>
          <w:tcPr>
            <w:tcW w:w="4300" w:type="dxa"/>
            <w:shd w:val="clear" w:color="auto" w:fill="FFFFFF"/>
            <w:tcMar>
              <w:top w:w="60" w:type="dxa"/>
              <w:left w:w="90" w:type="dxa"/>
              <w:bottom w:w="60" w:type="dxa"/>
              <w:right w:w="90" w:type="dxa"/>
            </w:tcMar>
          </w:tcPr>
          <w:p w14:paraId="2DB753C3" w14:textId="77777777" w:rsidR="00A27A73" w:rsidRPr="008C3D37" w:rsidRDefault="00000000">
            <w:r w:rsidRPr="008C3D37">
              <w:t>Gamified lessons on bias, data, and how AI learns</w:t>
            </w:r>
          </w:p>
        </w:tc>
        <w:tc>
          <w:tcPr>
            <w:tcW w:w="3240" w:type="dxa"/>
            <w:shd w:val="clear" w:color="auto" w:fill="FFFFFF"/>
            <w:tcMar>
              <w:top w:w="60" w:type="dxa"/>
              <w:left w:w="90" w:type="dxa"/>
              <w:bottom w:w="60" w:type="dxa"/>
              <w:right w:w="90" w:type="dxa"/>
            </w:tcMar>
          </w:tcPr>
          <w:p w14:paraId="6D151E1A" w14:textId="77777777" w:rsidR="00A27A73" w:rsidRPr="008C3D37" w:rsidRDefault="00000000">
            <w:r w:rsidRPr="008C3D37">
              <w:t>Verify no account or PII is required for young students</w:t>
            </w:r>
          </w:p>
        </w:tc>
      </w:tr>
      <w:tr w:rsidR="00A27A73" w:rsidRPr="008C3D37" w14:paraId="463A95ED" w14:textId="77777777">
        <w:tblPrEx>
          <w:tblCellMar>
            <w:top w:w="0" w:type="dxa"/>
            <w:bottom w:w="0" w:type="dxa"/>
          </w:tblCellMar>
        </w:tblPrEx>
        <w:tc>
          <w:tcPr>
            <w:tcW w:w="2300" w:type="dxa"/>
            <w:shd w:val="clear" w:color="auto" w:fill="F4F5FF"/>
            <w:tcMar>
              <w:top w:w="60" w:type="dxa"/>
              <w:left w:w="90" w:type="dxa"/>
              <w:bottom w:w="60" w:type="dxa"/>
              <w:right w:w="90" w:type="dxa"/>
            </w:tcMar>
          </w:tcPr>
          <w:p w14:paraId="10AE14E1" w14:textId="77777777" w:rsidR="00A27A73" w:rsidRPr="008C3D37" w:rsidRDefault="00000000">
            <w:r w:rsidRPr="008C3D37">
              <w:t>Writing feedback</w:t>
            </w:r>
          </w:p>
        </w:tc>
        <w:tc>
          <w:tcPr>
            <w:tcW w:w="4300" w:type="dxa"/>
            <w:shd w:val="clear" w:color="auto" w:fill="F4F5FF"/>
            <w:tcMar>
              <w:top w:w="60" w:type="dxa"/>
              <w:left w:w="90" w:type="dxa"/>
              <w:bottom w:w="60" w:type="dxa"/>
              <w:right w:w="90" w:type="dxa"/>
            </w:tcMar>
          </w:tcPr>
          <w:p w14:paraId="0163C120" w14:textId="77777777" w:rsidR="00A27A73" w:rsidRPr="008C3D37" w:rsidRDefault="00000000">
            <w:r w:rsidRPr="008C3D37">
              <w:t>Feedback on structure and grammar on student drafts</w:t>
            </w:r>
          </w:p>
        </w:tc>
        <w:tc>
          <w:tcPr>
            <w:tcW w:w="3240" w:type="dxa"/>
            <w:shd w:val="clear" w:color="auto" w:fill="F4F5FF"/>
            <w:tcMar>
              <w:top w:w="60" w:type="dxa"/>
              <w:left w:w="90" w:type="dxa"/>
              <w:bottom w:w="60" w:type="dxa"/>
              <w:right w:w="90" w:type="dxa"/>
            </w:tcMar>
          </w:tcPr>
          <w:p w14:paraId="6AF4A3BE" w14:textId="77777777" w:rsidR="00A27A73" w:rsidRPr="008C3D37" w:rsidRDefault="00000000">
            <w:r w:rsidRPr="008C3D37">
              <w:t>Paste text without names; follow disclosure rules</w:t>
            </w:r>
          </w:p>
        </w:tc>
      </w:tr>
      <w:tr w:rsidR="00A27A73" w:rsidRPr="008C3D37" w14:paraId="0CC678C3" w14:textId="77777777">
        <w:tblPrEx>
          <w:tblCellMar>
            <w:top w:w="0" w:type="dxa"/>
            <w:bottom w:w="0" w:type="dxa"/>
          </w:tblCellMar>
        </w:tblPrEx>
        <w:tc>
          <w:tcPr>
            <w:tcW w:w="2300" w:type="dxa"/>
            <w:shd w:val="clear" w:color="auto" w:fill="FFFFFF"/>
            <w:tcMar>
              <w:top w:w="60" w:type="dxa"/>
              <w:left w:w="90" w:type="dxa"/>
              <w:bottom w:w="60" w:type="dxa"/>
              <w:right w:w="90" w:type="dxa"/>
            </w:tcMar>
          </w:tcPr>
          <w:p w14:paraId="50968BAC" w14:textId="77777777" w:rsidR="00A27A73" w:rsidRPr="008C3D37" w:rsidRDefault="00000000">
            <w:r w:rsidRPr="008C3D37">
              <w:t>Image generation</w:t>
            </w:r>
          </w:p>
        </w:tc>
        <w:tc>
          <w:tcPr>
            <w:tcW w:w="4300" w:type="dxa"/>
            <w:shd w:val="clear" w:color="auto" w:fill="FFFFFF"/>
            <w:tcMar>
              <w:top w:w="60" w:type="dxa"/>
              <w:left w:w="90" w:type="dxa"/>
              <w:bottom w:w="60" w:type="dxa"/>
              <w:right w:w="90" w:type="dxa"/>
            </w:tcMar>
          </w:tcPr>
          <w:p w14:paraId="3A7938E0" w14:textId="77777777" w:rsidR="00A27A73" w:rsidRPr="008C3D37" w:rsidRDefault="00000000">
            <w:r w:rsidRPr="008C3D37">
              <w:t>Discuss creativity, bias, and "is it real?" media literacy</w:t>
            </w:r>
          </w:p>
        </w:tc>
        <w:tc>
          <w:tcPr>
            <w:tcW w:w="3240" w:type="dxa"/>
            <w:shd w:val="clear" w:color="auto" w:fill="FFFFFF"/>
            <w:tcMar>
              <w:top w:w="60" w:type="dxa"/>
              <w:left w:w="90" w:type="dxa"/>
              <w:bottom w:w="60" w:type="dxa"/>
              <w:right w:w="90" w:type="dxa"/>
            </w:tcMar>
          </w:tcPr>
          <w:p w14:paraId="5787B8B9" w14:textId="77777777" w:rsidR="00A27A73" w:rsidRPr="008C3D37" w:rsidRDefault="00000000">
            <w:r w:rsidRPr="008C3D37">
              <w:t>Age limits; content filters; discuss deepfake ethics</w:t>
            </w:r>
          </w:p>
        </w:tc>
      </w:tr>
      <w:tr w:rsidR="00A27A73" w:rsidRPr="008C3D37" w14:paraId="27DD7C06" w14:textId="77777777">
        <w:tblPrEx>
          <w:tblCellMar>
            <w:top w:w="0" w:type="dxa"/>
            <w:bottom w:w="0" w:type="dxa"/>
          </w:tblCellMar>
        </w:tblPrEx>
        <w:tc>
          <w:tcPr>
            <w:tcW w:w="2300" w:type="dxa"/>
            <w:shd w:val="clear" w:color="auto" w:fill="F4F5FF"/>
            <w:tcMar>
              <w:top w:w="60" w:type="dxa"/>
              <w:left w:w="90" w:type="dxa"/>
              <w:bottom w:w="60" w:type="dxa"/>
              <w:right w:w="90" w:type="dxa"/>
            </w:tcMar>
          </w:tcPr>
          <w:p w14:paraId="3513855E" w14:textId="77777777" w:rsidR="00A27A73" w:rsidRPr="008C3D37" w:rsidRDefault="00000000">
            <w:r w:rsidRPr="008C3D37">
              <w:t>Accessibility &amp; translation</w:t>
            </w:r>
          </w:p>
        </w:tc>
        <w:tc>
          <w:tcPr>
            <w:tcW w:w="4300" w:type="dxa"/>
            <w:shd w:val="clear" w:color="auto" w:fill="F4F5FF"/>
            <w:tcMar>
              <w:top w:w="60" w:type="dxa"/>
              <w:left w:w="90" w:type="dxa"/>
              <w:bottom w:w="60" w:type="dxa"/>
              <w:right w:w="90" w:type="dxa"/>
            </w:tcMar>
          </w:tcPr>
          <w:p w14:paraId="48F02749" w14:textId="77777777" w:rsidR="00A27A73" w:rsidRPr="008C3D37" w:rsidRDefault="00000000">
            <w:r w:rsidRPr="008C3D37">
              <w:t>Read-aloud, captions, home-language support</w:t>
            </w:r>
          </w:p>
        </w:tc>
        <w:tc>
          <w:tcPr>
            <w:tcW w:w="3240" w:type="dxa"/>
            <w:shd w:val="clear" w:color="auto" w:fill="F4F5FF"/>
            <w:tcMar>
              <w:top w:w="60" w:type="dxa"/>
              <w:left w:w="90" w:type="dxa"/>
              <w:bottom w:w="60" w:type="dxa"/>
              <w:right w:w="90" w:type="dxa"/>
            </w:tcMar>
          </w:tcPr>
          <w:p w14:paraId="402007F1" w14:textId="77777777" w:rsidR="00A27A73" w:rsidRPr="008C3D37" w:rsidRDefault="00000000">
            <w:r w:rsidRPr="008C3D37">
              <w:t>Confirm data handling for recorded speech</w:t>
            </w:r>
          </w:p>
        </w:tc>
      </w:tr>
    </w:tbl>
    <w:p w14:paraId="76EBB2FD" w14:textId="77777777" w:rsidR="00A27A73" w:rsidRPr="008C3D37" w:rsidRDefault="00A27A73">
      <w:pPr>
        <w:spacing w:after="60"/>
      </w:pPr>
    </w:p>
    <w:p w14:paraId="4B3E98AF" w14:textId="77777777" w:rsidR="00A27A73" w:rsidRPr="008C3D37" w:rsidRDefault="00000000">
      <w:pPr>
        <w:pStyle w:val="Heading1"/>
        <w:spacing w:before="320" w:after="140"/>
        <w:rPr>
          <w:color w:val="auto"/>
        </w:rPr>
      </w:pPr>
      <w:r w:rsidRPr="008C3D37">
        <w:rPr>
          <w:b/>
          <w:bCs/>
          <w:color w:val="auto"/>
          <w:sz w:val="30"/>
          <w:szCs w:val="30"/>
        </w:rPr>
        <w:t>Selection criteria (what makes a tool "classroom-friendly")</w:t>
      </w:r>
    </w:p>
    <w:p w14:paraId="3B744652" w14:textId="77777777" w:rsidR="00A27A73" w:rsidRPr="008C3D37" w:rsidRDefault="00000000">
      <w:pPr>
        <w:pStyle w:val="ListParagraph"/>
        <w:numPr>
          <w:ilvl w:val="0"/>
          <w:numId w:val="1"/>
        </w:numPr>
        <w:spacing w:after="70" w:line="264" w:lineRule="auto"/>
      </w:pPr>
      <w:r w:rsidRPr="008C3D37">
        <w:rPr>
          <w:sz w:val="21"/>
          <w:szCs w:val="21"/>
        </w:rPr>
        <w:t>Has a clear educational purpose that deepens thinking.</w:t>
      </w:r>
    </w:p>
    <w:p w14:paraId="76BA7BF9" w14:textId="77777777" w:rsidR="00A27A73" w:rsidRPr="008C3D37" w:rsidRDefault="00000000">
      <w:pPr>
        <w:pStyle w:val="ListParagraph"/>
        <w:numPr>
          <w:ilvl w:val="0"/>
          <w:numId w:val="1"/>
        </w:numPr>
        <w:spacing w:after="70" w:line="264" w:lineRule="auto"/>
      </w:pPr>
      <w:r w:rsidRPr="008C3D37">
        <w:rPr>
          <w:sz w:val="21"/>
          <w:szCs w:val="21"/>
        </w:rPr>
        <w:t>Works on your actual devices and bandwidth (offline option is a plus).</w:t>
      </w:r>
    </w:p>
    <w:p w14:paraId="6B32E488" w14:textId="77777777" w:rsidR="00A27A73" w:rsidRPr="008C3D37" w:rsidRDefault="00000000">
      <w:pPr>
        <w:pStyle w:val="ListParagraph"/>
        <w:numPr>
          <w:ilvl w:val="0"/>
          <w:numId w:val="1"/>
        </w:numPr>
        <w:spacing w:after="70" w:line="264" w:lineRule="auto"/>
      </w:pPr>
      <w:r w:rsidRPr="008C3D37">
        <w:rPr>
          <w:sz w:val="21"/>
          <w:szCs w:val="21"/>
        </w:rPr>
        <w:t>Passes the privacy checklist; no selling data, no training on student inputs.</w:t>
      </w:r>
    </w:p>
    <w:p w14:paraId="1A7636F6" w14:textId="77777777" w:rsidR="00A27A73" w:rsidRPr="008C3D37" w:rsidRDefault="00000000">
      <w:pPr>
        <w:pStyle w:val="ListParagraph"/>
        <w:numPr>
          <w:ilvl w:val="0"/>
          <w:numId w:val="1"/>
        </w:numPr>
        <w:spacing w:after="70" w:line="264" w:lineRule="auto"/>
      </w:pPr>
      <w:r w:rsidRPr="008C3D37">
        <w:rPr>
          <w:sz w:val="21"/>
          <w:szCs w:val="21"/>
        </w:rPr>
        <w:t>Free or has a genuine no-cost path so access is equitable.</w:t>
      </w:r>
    </w:p>
    <w:p w14:paraId="44273117" w14:textId="77777777" w:rsidR="00A27A73" w:rsidRPr="008C3D37" w:rsidRDefault="00000000">
      <w:pPr>
        <w:pStyle w:val="ListParagraph"/>
        <w:numPr>
          <w:ilvl w:val="0"/>
          <w:numId w:val="1"/>
        </w:numPr>
        <w:spacing w:after="70" w:line="264" w:lineRule="auto"/>
      </w:pPr>
      <w:r w:rsidRPr="008C3D37">
        <w:rPr>
          <w:sz w:val="21"/>
          <w:szCs w:val="21"/>
        </w:rPr>
        <w:t>Accessible: screen-reader friendly, captions, adjustable text.</w:t>
      </w:r>
    </w:p>
    <w:p w14:paraId="2E932243" w14:textId="77777777" w:rsidR="00A27A73" w:rsidRPr="008C3D37" w:rsidRDefault="00000000">
      <w:pPr>
        <w:pStyle w:val="Heading1"/>
        <w:spacing w:before="320" w:after="140"/>
        <w:rPr>
          <w:color w:val="auto"/>
        </w:rPr>
      </w:pPr>
      <w:r w:rsidRPr="008C3D37">
        <w:rPr>
          <w:b/>
          <w:bCs/>
          <w:color w:val="auto"/>
          <w:sz w:val="30"/>
          <w:szCs w:val="30"/>
        </w:rPr>
        <w:t>Your approved-tools log</w:t>
      </w:r>
    </w:p>
    <w:p w14:paraId="5D963530" w14:textId="77777777" w:rsidR="00A27A73" w:rsidRPr="008C3D37" w:rsidRDefault="00000000">
      <w:pPr>
        <w:spacing w:after="120" w:line="276" w:lineRule="auto"/>
      </w:pPr>
      <w:r w:rsidRPr="008C3D37">
        <w:rPr>
          <w:sz w:val="21"/>
          <w:szCs w:val="21"/>
        </w:rPr>
        <w:t>Record the specific tools your school has approved so staff share one list.</w:t>
      </w:r>
    </w:p>
    <w:tbl>
      <w:tblPr>
        <w:tblW w:w="9840" w:type="dxa"/>
        <w:tblBorders>
          <w:top w:val="single" w:sz="2" w:space="0" w:color="E3E4F5"/>
          <w:left w:val="single" w:sz="2" w:space="0" w:color="E3E4F5"/>
          <w:bottom w:val="single" w:sz="2" w:space="0" w:color="E3E4F5"/>
          <w:right w:val="single" w:sz="2" w:space="0" w:color="E3E4F5"/>
          <w:insideH w:val="single" w:sz="2" w:space="0" w:color="E3E4F5"/>
          <w:insideV w:val="single" w:sz="2" w:space="0" w:color="E3E4F5"/>
        </w:tblBorders>
        <w:tblCellMar>
          <w:left w:w="10" w:type="dxa"/>
          <w:right w:w="10" w:type="dxa"/>
        </w:tblCellMar>
        <w:tblLook w:val="04A0" w:firstRow="1" w:lastRow="0" w:firstColumn="1" w:lastColumn="0" w:noHBand="0" w:noVBand="1"/>
      </w:tblPr>
      <w:tblGrid>
        <w:gridCol w:w="2600"/>
        <w:gridCol w:w="2200"/>
        <w:gridCol w:w="2000"/>
        <w:gridCol w:w="3040"/>
      </w:tblGrid>
      <w:tr w:rsidR="00A27A73" w:rsidRPr="008C3D37" w14:paraId="5871F0D1" w14:textId="77777777" w:rsidTr="008C3D37">
        <w:tblPrEx>
          <w:tblCellMar>
            <w:top w:w="0" w:type="dxa"/>
            <w:bottom w:w="0" w:type="dxa"/>
          </w:tblCellMar>
        </w:tblPrEx>
        <w:trPr>
          <w:tblHeader/>
        </w:trPr>
        <w:tc>
          <w:tcPr>
            <w:tcW w:w="2600" w:type="dxa"/>
            <w:tcMar>
              <w:top w:w="60" w:type="dxa"/>
              <w:left w:w="90" w:type="dxa"/>
              <w:bottom w:w="60" w:type="dxa"/>
              <w:right w:w="90" w:type="dxa"/>
            </w:tcMar>
          </w:tcPr>
          <w:p w14:paraId="66834BE6" w14:textId="77777777" w:rsidR="00A27A73" w:rsidRPr="008C3D37" w:rsidRDefault="00000000">
            <w:r w:rsidRPr="008C3D37">
              <w:rPr>
                <w:b/>
                <w:bCs/>
              </w:rPr>
              <w:lastRenderedPageBreak/>
              <w:t>Tool name</w:t>
            </w:r>
          </w:p>
        </w:tc>
        <w:tc>
          <w:tcPr>
            <w:tcW w:w="2200" w:type="dxa"/>
            <w:tcMar>
              <w:top w:w="60" w:type="dxa"/>
              <w:left w:w="90" w:type="dxa"/>
              <w:bottom w:w="60" w:type="dxa"/>
              <w:right w:w="90" w:type="dxa"/>
            </w:tcMar>
          </w:tcPr>
          <w:p w14:paraId="5603B21C" w14:textId="77777777" w:rsidR="00A27A73" w:rsidRPr="008C3D37" w:rsidRDefault="00000000">
            <w:r w:rsidRPr="008C3D37">
              <w:rPr>
                <w:b/>
                <w:bCs/>
              </w:rPr>
              <w:t>Category</w:t>
            </w:r>
          </w:p>
        </w:tc>
        <w:tc>
          <w:tcPr>
            <w:tcW w:w="2000" w:type="dxa"/>
            <w:tcMar>
              <w:top w:w="60" w:type="dxa"/>
              <w:left w:w="90" w:type="dxa"/>
              <w:bottom w:w="60" w:type="dxa"/>
              <w:right w:w="90" w:type="dxa"/>
            </w:tcMar>
          </w:tcPr>
          <w:p w14:paraId="66D4CA2A" w14:textId="77777777" w:rsidR="00A27A73" w:rsidRPr="008C3D37" w:rsidRDefault="00000000">
            <w:r w:rsidRPr="008C3D37">
              <w:rPr>
                <w:b/>
                <w:bCs/>
              </w:rPr>
              <w:t>Approved grades</w:t>
            </w:r>
          </w:p>
        </w:tc>
        <w:tc>
          <w:tcPr>
            <w:tcW w:w="3040" w:type="dxa"/>
            <w:tcMar>
              <w:top w:w="60" w:type="dxa"/>
              <w:left w:w="90" w:type="dxa"/>
              <w:bottom w:w="60" w:type="dxa"/>
              <w:right w:w="90" w:type="dxa"/>
            </w:tcMar>
          </w:tcPr>
          <w:p w14:paraId="0C5C9FFA" w14:textId="77777777" w:rsidR="00A27A73" w:rsidRPr="008C3D37" w:rsidRDefault="00000000">
            <w:r w:rsidRPr="008C3D37">
              <w:rPr>
                <w:b/>
                <w:bCs/>
              </w:rPr>
              <w:t>Notes / conditions</w:t>
            </w:r>
          </w:p>
        </w:tc>
      </w:tr>
      <w:tr w:rsidR="00A27A73" w:rsidRPr="008C3D37" w14:paraId="4986BCF7" w14:textId="77777777">
        <w:tblPrEx>
          <w:tblCellMar>
            <w:top w:w="0" w:type="dxa"/>
            <w:bottom w:w="0" w:type="dxa"/>
          </w:tblCellMar>
        </w:tblPrEx>
        <w:tc>
          <w:tcPr>
            <w:tcW w:w="2600" w:type="dxa"/>
            <w:shd w:val="clear" w:color="auto" w:fill="FFFFFF"/>
            <w:tcMar>
              <w:top w:w="60" w:type="dxa"/>
              <w:left w:w="90" w:type="dxa"/>
              <w:bottom w:w="60" w:type="dxa"/>
              <w:right w:w="90" w:type="dxa"/>
            </w:tcMar>
          </w:tcPr>
          <w:p w14:paraId="26306834" w14:textId="77777777" w:rsidR="00A27A73" w:rsidRPr="008C3D37" w:rsidRDefault="00A27A73"/>
        </w:tc>
        <w:tc>
          <w:tcPr>
            <w:tcW w:w="2200" w:type="dxa"/>
            <w:shd w:val="clear" w:color="auto" w:fill="FFFFFF"/>
            <w:tcMar>
              <w:top w:w="60" w:type="dxa"/>
              <w:left w:w="90" w:type="dxa"/>
              <w:bottom w:w="60" w:type="dxa"/>
              <w:right w:w="90" w:type="dxa"/>
            </w:tcMar>
          </w:tcPr>
          <w:p w14:paraId="2A1A6A69" w14:textId="77777777" w:rsidR="00A27A73" w:rsidRPr="008C3D37" w:rsidRDefault="00A27A73"/>
        </w:tc>
        <w:tc>
          <w:tcPr>
            <w:tcW w:w="2000" w:type="dxa"/>
            <w:shd w:val="clear" w:color="auto" w:fill="FFFFFF"/>
            <w:tcMar>
              <w:top w:w="60" w:type="dxa"/>
              <w:left w:w="90" w:type="dxa"/>
              <w:bottom w:w="60" w:type="dxa"/>
              <w:right w:w="90" w:type="dxa"/>
            </w:tcMar>
          </w:tcPr>
          <w:p w14:paraId="5270F79D" w14:textId="77777777" w:rsidR="00A27A73" w:rsidRPr="008C3D37" w:rsidRDefault="00A27A73"/>
        </w:tc>
        <w:tc>
          <w:tcPr>
            <w:tcW w:w="3040" w:type="dxa"/>
            <w:shd w:val="clear" w:color="auto" w:fill="FFFFFF"/>
            <w:tcMar>
              <w:top w:w="60" w:type="dxa"/>
              <w:left w:w="90" w:type="dxa"/>
              <w:bottom w:w="60" w:type="dxa"/>
              <w:right w:w="90" w:type="dxa"/>
            </w:tcMar>
          </w:tcPr>
          <w:p w14:paraId="52D82816" w14:textId="77777777" w:rsidR="00A27A73" w:rsidRPr="008C3D37" w:rsidRDefault="00A27A73"/>
        </w:tc>
      </w:tr>
      <w:tr w:rsidR="00A27A73" w:rsidRPr="008C3D37" w14:paraId="332A1A4C" w14:textId="77777777">
        <w:tblPrEx>
          <w:tblCellMar>
            <w:top w:w="0" w:type="dxa"/>
            <w:bottom w:w="0" w:type="dxa"/>
          </w:tblCellMar>
        </w:tblPrEx>
        <w:tc>
          <w:tcPr>
            <w:tcW w:w="2600" w:type="dxa"/>
            <w:shd w:val="clear" w:color="auto" w:fill="F4F5FF"/>
            <w:tcMar>
              <w:top w:w="60" w:type="dxa"/>
              <w:left w:w="90" w:type="dxa"/>
              <w:bottom w:w="60" w:type="dxa"/>
              <w:right w:w="90" w:type="dxa"/>
            </w:tcMar>
          </w:tcPr>
          <w:p w14:paraId="510C3BED" w14:textId="77777777" w:rsidR="00A27A73" w:rsidRPr="008C3D37" w:rsidRDefault="00A27A73"/>
        </w:tc>
        <w:tc>
          <w:tcPr>
            <w:tcW w:w="2200" w:type="dxa"/>
            <w:shd w:val="clear" w:color="auto" w:fill="F4F5FF"/>
            <w:tcMar>
              <w:top w:w="60" w:type="dxa"/>
              <w:left w:w="90" w:type="dxa"/>
              <w:bottom w:w="60" w:type="dxa"/>
              <w:right w:w="90" w:type="dxa"/>
            </w:tcMar>
          </w:tcPr>
          <w:p w14:paraId="5D63D806" w14:textId="77777777" w:rsidR="00A27A73" w:rsidRPr="008C3D37" w:rsidRDefault="00A27A73"/>
        </w:tc>
        <w:tc>
          <w:tcPr>
            <w:tcW w:w="2000" w:type="dxa"/>
            <w:shd w:val="clear" w:color="auto" w:fill="F4F5FF"/>
            <w:tcMar>
              <w:top w:w="60" w:type="dxa"/>
              <w:left w:w="90" w:type="dxa"/>
              <w:bottom w:w="60" w:type="dxa"/>
              <w:right w:w="90" w:type="dxa"/>
            </w:tcMar>
          </w:tcPr>
          <w:p w14:paraId="5A6351B8" w14:textId="77777777" w:rsidR="00A27A73" w:rsidRPr="008C3D37" w:rsidRDefault="00A27A73"/>
        </w:tc>
        <w:tc>
          <w:tcPr>
            <w:tcW w:w="3040" w:type="dxa"/>
            <w:shd w:val="clear" w:color="auto" w:fill="F4F5FF"/>
            <w:tcMar>
              <w:top w:w="60" w:type="dxa"/>
              <w:left w:w="90" w:type="dxa"/>
              <w:bottom w:w="60" w:type="dxa"/>
              <w:right w:w="90" w:type="dxa"/>
            </w:tcMar>
          </w:tcPr>
          <w:p w14:paraId="2F42DD21" w14:textId="77777777" w:rsidR="00A27A73" w:rsidRPr="008C3D37" w:rsidRDefault="00A27A73"/>
        </w:tc>
      </w:tr>
      <w:tr w:rsidR="00A27A73" w:rsidRPr="008C3D37" w14:paraId="206AD539" w14:textId="77777777">
        <w:tblPrEx>
          <w:tblCellMar>
            <w:top w:w="0" w:type="dxa"/>
            <w:bottom w:w="0" w:type="dxa"/>
          </w:tblCellMar>
        </w:tblPrEx>
        <w:tc>
          <w:tcPr>
            <w:tcW w:w="2600" w:type="dxa"/>
            <w:shd w:val="clear" w:color="auto" w:fill="FFFFFF"/>
            <w:tcMar>
              <w:top w:w="60" w:type="dxa"/>
              <w:left w:w="90" w:type="dxa"/>
              <w:bottom w:w="60" w:type="dxa"/>
              <w:right w:w="90" w:type="dxa"/>
            </w:tcMar>
          </w:tcPr>
          <w:p w14:paraId="713FB13E" w14:textId="77777777" w:rsidR="00A27A73" w:rsidRPr="008C3D37" w:rsidRDefault="00A27A73"/>
        </w:tc>
        <w:tc>
          <w:tcPr>
            <w:tcW w:w="2200" w:type="dxa"/>
            <w:shd w:val="clear" w:color="auto" w:fill="FFFFFF"/>
            <w:tcMar>
              <w:top w:w="60" w:type="dxa"/>
              <w:left w:w="90" w:type="dxa"/>
              <w:bottom w:w="60" w:type="dxa"/>
              <w:right w:w="90" w:type="dxa"/>
            </w:tcMar>
          </w:tcPr>
          <w:p w14:paraId="337F9D59" w14:textId="77777777" w:rsidR="00A27A73" w:rsidRPr="008C3D37" w:rsidRDefault="00A27A73"/>
        </w:tc>
        <w:tc>
          <w:tcPr>
            <w:tcW w:w="2000" w:type="dxa"/>
            <w:shd w:val="clear" w:color="auto" w:fill="FFFFFF"/>
            <w:tcMar>
              <w:top w:w="60" w:type="dxa"/>
              <w:left w:w="90" w:type="dxa"/>
              <w:bottom w:w="60" w:type="dxa"/>
              <w:right w:w="90" w:type="dxa"/>
            </w:tcMar>
          </w:tcPr>
          <w:p w14:paraId="41C422B1" w14:textId="77777777" w:rsidR="00A27A73" w:rsidRPr="008C3D37" w:rsidRDefault="00A27A73"/>
        </w:tc>
        <w:tc>
          <w:tcPr>
            <w:tcW w:w="3040" w:type="dxa"/>
            <w:shd w:val="clear" w:color="auto" w:fill="FFFFFF"/>
            <w:tcMar>
              <w:top w:w="60" w:type="dxa"/>
              <w:left w:w="90" w:type="dxa"/>
              <w:bottom w:w="60" w:type="dxa"/>
              <w:right w:w="90" w:type="dxa"/>
            </w:tcMar>
          </w:tcPr>
          <w:p w14:paraId="1C73C575" w14:textId="77777777" w:rsidR="00A27A73" w:rsidRPr="008C3D37" w:rsidRDefault="00A27A73"/>
        </w:tc>
      </w:tr>
      <w:tr w:rsidR="00A27A73" w:rsidRPr="008C3D37" w14:paraId="784ECD15" w14:textId="77777777">
        <w:tblPrEx>
          <w:tblCellMar>
            <w:top w:w="0" w:type="dxa"/>
            <w:bottom w:w="0" w:type="dxa"/>
          </w:tblCellMar>
        </w:tblPrEx>
        <w:tc>
          <w:tcPr>
            <w:tcW w:w="2600" w:type="dxa"/>
            <w:shd w:val="clear" w:color="auto" w:fill="F4F5FF"/>
            <w:tcMar>
              <w:top w:w="60" w:type="dxa"/>
              <w:left w:w="90" w:type="dxa"/>
              <w:bottom w:w="60" w:type="dxa"/>
              <w:right w:w="90" w:type="dxa"/>
            </w:tcMar>
          </w:tcPr>
          <w:p w14:paraId="3D82BCA1" w14:textId="77777777" w:rsidR="00A27A73" w:rsidRPr="008C3D37" w:rsidRDefault="00A27A73"/>
        </w:tc>
        <w:tc>
          <w:tcPr>
            <w:tcW w:w="2200" w:type="dxa"/>
            <w:shd w:val="clear" w:color="auto" w:fill="F4F5FF"/>
            <w:tcMar>
              <w:top w:w="60" w:type="dxa"/>
              <w:left w:w="90" w:type="dxa"/>
              <w:bottom w:w="60" w:type="dxa"/>
              <w:right w:w="90" w:type="dxa"/>
            </w:tcMar>
          </w:tcPr>
          <w:p w14:paraId="5B8B4CEB" w14:textId="77777777" w:rsidR="00A27A73" w:rsidRPr="008C3D37" w:rsidRDefault="00A27A73"/>
        </w:tc>
        <w:tc>
          <w:tcPr>
            <w:tcW w:w="2000" w:type="dxa"/>
            <w:shd w:val="clear" w:color="auto" w:fill="F4F5FF"/>
            <w:tcMar>
              <w:top w:w="60" w:type="dxa"/>
              <w:left w:w="90" w:type="dxa"/>
              <w:bottom w:w="60" w:type="dxa"/>
              <w:right w:w="90" w:type="dxa"/>
            </w:tcMar>
          </w:tcPr>
          <w:p w14:paraId="0A12CACF" w14:textId="77777777" w:rsidR="00A27A73" w:rsidRPr="008C3D37" w:rsidRDefault="00A27A73"/>
        </w:tc>
        <w:tc>
          <w:tcPr>
            <w:tcW w:w="3040" w:type="dxa"/>
            <w:shd w:val="clear" w:color="auto" w:fill="F4F5FF"/>
            <w:tcMar>
              <w:top w:w="60" w:type="dxa"/>
              <w:left w:w="90" w:type="dxa"/>
              <w:bottom w:w="60" w:type="dxa"/>
              <w:right w:w="90" w:type="dxa"/>
            </w:tcMar>
          </w:tcPr>
          <w:p w14:paraId="0DFB2F35" w14:textId="77777777" w:rsidR="00A27A73" w:rsidRPr="008C3D37" w:rsidRDefault="00A27A73"/>
        </w:tc>
      </w:tr>
      <w:tr w:rsidR="00A27A73" w:rsidRPr="008C3D37" w14:paraId="09DAA5F7" w14:textId="77777777">
        <w:tblPrEx>
          <w:tblCellMar>
            <w:top w:w="0" w:type="dxa"/>
            <w:bottom w:w="0" w:type="dxa"/>
          </w:tblCellMar>
        </w:tblPrEx>
        <w:tc>
          <w:tcPr>
            <w:tcW w:w="2600" w:type="dxa"/>
            <w:shd w:val="clear" w:color="auto" w:fill="FFFFFF"/>
            <w:tcMar>
              <w:top w:w="60" w:type="dxa"/>
              <w:left w:w="90" w:type="dxa"/>
              <w:bottom w:w="60" w:type="dxa"/>
              <w:right w:w="90" w:type="dxa"/>
            </w:tcMar>
          </w:tcPr>
          <w:p w14:paraId="021E8DC0" w14:textId="77777777" w:rsidR="00A27A73" w:rsidRPr="008C3D37" w:rsidRDefault="00A27A73"/>
        </w:tc>
        <w:tc>
          <w:tcPr>
            <w:tcW w:w="2200" w:type="dxa"/>
            <w:shd w:val="clear" w:color="auto" w:fill="FFFFFF"/>
            <w:tcMar>
              <w:top w:w="60" w:type="dxa"/>
              <w:left w:w="90" w:type="dxa"/>
              <w:bottom w:w="60" w:type="dxa"/>
              <w:right w:w="90" w:type="dxa"/>
            </w:tcMar>
          </w:tcPr>
          <w:p w14:paraId="6930C09C" w14:textId="77777777" w:rsidR="00A27A73" w:rsidRPr="008C3D37" w:rsidRDefault="00A27A73"/>
        </w:tc>
        <w:tc>
          <w:tcPr>
            <w:tcW w:w="2000" w:type="dxa"/>
            <w:shd w:val="clear" w:color="auto" w:fill="FFFFFF"/>
            <w:tcMar>
              <w:top w:w="60" w:type="dxa"/>
              <w:left w:w="90" w:type="dxa"/>
              <w:bottom w:w="60" w:type="dxa"/>
              <w:right w:w="90" w:type="dxa"/>
            </w:tcMar>
          </w:tcPr>
          <w:p w14:paraId="0E5A13EB" w14:textId="77777777" w:rsidR="00A27A73" w:rsidRPr="008C3D37" w:rsidRDefault="00A27A73"/>
        </w:tc>
        <w:tc>
          <w:tcPr>
            <w:tcW w:w="3040" w:type="dxa"/>
            <w:shd w:val="clear" w:color="auto" w:fill="FFFFFF"/>
            <w:tcMar>
              <w:top w:w="60" w:type="dxa"/>
              <w:left w:w="90" w:type="dxa"/>
              <w:bottom w:w="60" w:type="dxa"/>
              <w:right w:w="90" w:type="dxa"/>
            </w:tcMar>
          </w:tcPr>
          <w:p w14:paraId="30BAD06D" w14:textId="77777777" w:rsidR="00A27A73" w:rsidRPr="008C3D37" w:rsidRDefault="00A27A73"/>
        </w:tc>
      </w:tr>
    </w:tbl>
    <w:p w14:paraId="241DA955" w14:textId="77777777" w:rsidR="00A27A73" w:rsidRPr="008C3D37" w:rsidRDefault="00A27A73">
      <w:pPr>
        <w:spacing w:after="60"/>
      </w:pPr>
    </w:p>
    <w:p w14:paraId="20F5E8FD" w14:textId="77777777" w:rsidR="00A27A73" w:rsidRPr="008C3D37" w:rsidRDefault="00000000">
      <w:pPr>
        <w:spacing w:after="120" w:line="276" w:lineRule="auto"/>
      </w:pPr>
      <w:r w:rsidRPr="008C3D37">
        <w:rPr>
          <w:sz w:val="21"/>
          <w:szCs w:val="21"/>
        </w:rPr>
        <w:t>Reminder: never enter student names, photos, or other personal details into public AI tools.</w:t>
      </w:r>
    </w:p>
    <w:sectPr w:rsidR="00A27A73" w:rsidRPr="008C3D37">
      <w:headerReference w:type="default" r:id="rId7"/>
      <w:pgSz w:w="12240" w:h="15840"/>
      <w:pgMar w:top="1080" w:right="1200" w:bottom="108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7A3B0" w14:textId="77777777" w:rsidR="00020986" w:rsidRDefault="00020986">
      <w:r>
        <w:separator/>
      </w:r>
    </w:p>
  </w:endnote>
  <w:endnote w:type="continuationSeparator" w:id="0">
    <w:p w14:paraId="01A95B19" w14:textId="77777777" w:rsidR="00020986" w:rsidRDefault="00020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E04B6" w14:textId="77777777" w:rsidR="00020986" w:rsidRDefault="00020986">
      <w:r>
        <w:separator/>
      </w:r>
    </w:p>
  </w:footnote>
  <w:footnote w:type="continuationSeparator" w:id="0">
    <w:p w14:paraId="3F5242E1" w14:textId="77777777" w:rsidR="00020986" w:rsidRDefault="00020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1F96B" w14:textId="77777777" w:rsidR="00A27A73" w:rsidRDefault="00000000">
    <w:pPr>
      <w:jc w:val="right"/>
    </w:pPr>
    <w:r>
      <w:rPr>
        <w:color w:val="5A5C7E"/>
        <w:sz w:val="16"/>
        <w:szCs w:val="16"/>
      </w:rP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C2AD9"/>
    <w:multiLevelType w:val="hybridMultilevel"/>
    <w:tmpl w:val="E74AC180"/>
    <w:lvl w:ilvl="0" w:tplc="D1A8CA50">
      <w:start w:val="1"/>
      <w:numFmt w:val="decimal"/>
      <w:lvlText w:val="%1."/>
      <w:lvlJc w:val="left"/>
      <w:pPr>
        <w:ind w:left="460" w:hanging="260"/>
      </w:pPr>
    </w:lvl>
    <w:lvl w:ilvl="1" w:tplc="D5A0ED0C">
      <w:numFmt w:val="decimal"/>
      <w:lvlText w:val=""/>
      <w:lvlJc w:val="left"/>
    </w:lvl>
    <w:lvl w:ilvl="2" w:tplc="83C82716">
      <w:numFmt w:val="decimal"/>
      <w:lvlText w:val=""/>
      <w:lvlJc w:val="left"/>
    </w:lvl>
    <w:lvl w:ilvl="3" w:tplc="E36C2486">
      <w:numFmt w:val="decimal"/>
      <w:lvlText w:val=""/>
      <w:lvlJc w:val="left"/>
    </w:lvl>
    <w:lvl w:ilvl="4" w:tplc="AEC09AC0">
      <w:numFmt w:val="decimal"/>
      <w:lvlText w:val=""/>
      <w:lvlJc w:val="left"/>
    </w:lvl>
    <w:lvl w:ilvl="5" w:tplc="4B10FD92">
      <w:numFmt w:val="decimal"/>
      <w:lvlText w:val=""/>
      <w:lvlJc w:val="left"/>
    </w:lvl>
    <w:lvl w:ilvl="6" w:tplc="98440292">
      <w:numFmt w:val="decimal"/>
      <w:lvlText w:val=""/>
      <w:lvlJc w:val="left"/>
    </w:lvl>
    <w:lvl w:ilvl="7" w:tplc="FA683558">
      <w:numFmt w:val="decimal"/>
      <w:lvlText w:val=""/>
      <w:lvlJc w:val="left"/>
    </w:lvl>
    <w:lvl w:ilvl="8" w:tplc="C3B6AAE0">
      <w:numFmt w:val="decimal"/>
      <w:lvlText w:val=""/>
      <w:lvlJc w:val="left"/>
    </w:lvl>
  </w:abstractNum>
  <w:abstractNum w:abstractNumId="1" w15:restartNumberingAfterBreak="0">
    <w:nsid w:val="60846C91"/>
    <w:multiLevelType w:val="hybridMultilevel"/>
    <w:tmpl w:val="913C44DC"/>
    <w:lvl w:ilvl="0" w:tplc="32CC4D2C">
      <w:start w:val="1"/>
      <w:numFmt w:val="bullet"/>
      <w:lvlText w:val="●"/>
      <w:lvlJc w:val="left"/>
      <w:pPr>
        <w:ind w:left="720" w:hanging="360"/>
      </w:pPr>
    </w:lvl>
    <w:lvl w:ilvl="1" w:tplc="F71C7172">
      <w:start w:val="1"/>
      <w:numFmt w:val="bullet"/>
      <w:lvlText w:val="○"/>
      <w:lvlJc w:val="left"/>
      <w:pPr>
        <w:ind w:left="1440" w:hanging="360"/>
      </w:pPr>
    </w:lvl>
    <w:lvl w:ilvl="2" w:tplc="A7FE65AE">
      <w:start w:val="1"/>
      <w:numFmt w:val="bullet"/>
      <w:lvlText w:val="■"/>
      <w:lvlJc w:val="left"/>
      <w:pPr>
        <w:ind w:left="2160" w:hanging="360"/>
      </w:pPr>
    </w:lvl>
    <w:lvl w:ilvl="3" w:tplc="42E4B7F8">
      <w:start w:val="1"/>
      <w:numFmt w:val="bullet"/>
      <w:lvlText w:val="●"/>
      <w:lvlJc w:val="left"/>
      <w:pPr>
        <w:ind w:left="2880" w:hanging="360"/>
      </w:pPr>
    </w:lvl>
    <w:lvl w:ilvl="4" w:tplc="3CE2FFD0">
      <w:start w:val="1"/>
      <w:numFmt w:val="bullet"/>
      <w:lvlText w:val="○"/>
      <w:lvlJc w:val="left"/>
      <w:pPr>
        <w:ind w:left="3600" w:hanging="360"/>
      </w:pPr>
    </w:lvl>
    <w:lvl w:ilvl="5" w:tplc="55B21364">
      <w:start w:val="1"/>
      <w:numFmt w:val="bullet"/>
      <w:lvlText w:val="■"/>
      <w:lvlJc w:val="left"/>
      <w:pPr>
        <w:ind w:left="4320" w:hanging="360"/>
      </w:pPr>
    </w:lvl>
    <w:lvl w:ilvl="6" w:tplc="43823436">
      <w:start w:val="1"/>
      <w:numFmt w:val="bullet"/>
      <w:lvlText w:val="●"/>
      <w:lvlJc w:val="left"/>
      <w:pPr>
        <w:ind w:left="5040" w:hanging="360"/>
      </w:pPr>
    </w:lvl>
    <w:lvl w:ilvl="7" w:tplc="47F4ED90">
      <w:start w:val="1"/>
      <w:numFmt w:val="bullet"/>
      <w:lvlText w:val="●"/>
      <w:lvlJc w:val="left"/>
      <w:pPr>
        <w:ind w:left="5760" w:hanging="360"/>
      </w:pPr>
    </w:lvl>
    <w:lvl w:ilvl="8" w:tplc="2F542ECC">
      <w:start w:val="1"/>
      <w:numFmt w:val="bullet"/>
      <w:lvlText w:val="●"/>
      <w:lvlJc w:val="left"/>
      <w:pPr>
        <w:ind w:left="6480" w:hanging="360"/>
      </w:pPr>
    </w:lvl>
  </w:abstractNum>
  <w:num w:numId="1" w16cid:durableId="81711212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A73"/>
    <w:rsid w:val="00020986"/>
    <w:rsid w:val="0032277E"/>
    <w:rsid w:val="008C3D37"/>
    <w:rsid w:val="00A27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6F24D"/>
  <w15:docId w15:val="{57976732-A6E0-43E5-A262-CEF03B71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C3D37"/>
    <w:pPr>
      <w:tabs>
        <w:tab w:val="center" w:pos="4680"/>
        <w:tab w:val="right" w:pos="9360"/>
      </w:tabs>
    </w:pPr>
  </w:style>
  <w:style w:type="character" w:customStyle="1" w:styleId="HeaderChar">
    <w:name w:val="Header Char"/>
    <w:basedOn w:val="DefaultParagraphFont"/>
    <w:link w:val="Header"/>
    <w:uiPriority w:val="99"/>
    <w:rsid w:val="008C3D37"/>
  </w:style>
  <w:style w:type="paragraph" w:styleId="Footer">
    <w:name w:val="footer"/>
    <w:basedOn w:val="Normal"/>
    <w:link w:val="FooterChar"/>
    <w:uiPriority w:val="99"/>
    <w:unhideWhenUsed/>
    <w:rsid w:val="008C3D37"/>
    <w:pPr>
      <w:tabs>
        <w:tab w:val="center" w:pos="4680"/>
        <w:tab w:val="right" w:pos="9360"/>
      </w:tabs>
    </w:pPr>
  </w:style>
  <w:style w:type="character" w:customStyle="1" w:styleId="FooterChar">
    <w:name w:val="Footer Char"/>
    <w:basedOn w:val="DefaultParagraphFont"/>
    <w:link w:val="Footer"/>
    <w:uiPriority w:val="99"/>
    <w:rsid w:val="008C3D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344</Words>
  <Characters>1961</Characters>
  <Application>Microsoft Office Word</Application>
  <DocSecurity>0</DocSecurity>
  <Lines>16</Lines>
  <Paragraphs>4</Paragraphs>
  <ScaleCrop>false</ScaleCrop>
  <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FNU Farhana'Begum</cp:lastModifiedBy>
  <cp:revision>2</cp:revision>
  <dcterms:created xsi:type="dcterms:W3CDTF">2026-07-15T02:02:00Z</dcterms:created>
  <dcterms:modified xsi:type="dcterms:W3CDTF">2026-07-15T02:21:00Z</dcterms:modified>
</cp:coreProperties>
</file>